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37" w:rsidRPr="003A7937" w:rsidRDefault="003A7937" w:rsidP="003A7937">
      <w:pPr>
        <w:spacing w:after="0"/>
        <w:jc w:val="center"/>
        <w:rPr>
          <w:rFonts w:ascii="Times New Roman" w:hAnsi="Times New Roman"/>
          <w:b/>
          <w:sz w:val="28"/>
          <w:szCs w:val="28"/>
        </w:rPr>
      </w:pPr>
      <w:r w:rsidRPr="003A7937">
        <w:rPr>
          <w:rFonts w:ascii="Times New Roman" w:hAnsi="Times New Roman"/>
          <w:b/>
          <w:noProof/>
          <w:sz w:val="28"/>
          <w:szCs w:val="28"/>
          <w:lang w:val="en-US" w:eastAsia="en-US"/>
        </w:rPr>
        <w:drawing>
          <wp:inline distT="0" distB="0" distL="0" distR="0">
            <wp:extent cx="6209949" cy="1743740"/>
            <wp:effectExtent l="19050" t="0" r="351" b="0"/>
            <wp:docPr id="1" name="Picture 1" descr="ANTET cu tri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tricolor 2"/>
                    <pic:cNvPicPr>
                      <a:picLocks noChangeAspect="1" noChangeArrowheads="1"/>
                    </pic:cNvPicPr>
                  </pic:nvPicPr>
                  <pic:blipFill>
                    <a:blip r:embed="rId8" cstate="print"/>
                    <a:srcRect/>
                    <a:stretch>
                      <a:fillRect/>
                    </a:stretch>
                  </pic:blipFill>
                  <pic:spPr bwMode="auto">
                    <a:xfrm>
                      <a:off x="0" y="0"/>
                      <a:ext cx="6209949" cy="1743740"/>
                    </a:xfrm>
                    <a:prstGeom prst="rect">
                      <a:avLst/>
                    </a:prstGeom>
                    <a:noFill/>
                    <a:ln w="9525">
                      <a:noFill/>
                      <a:miter lim="800000"/>
                      <a:headEnd/>
                      <a:tailEnd/>
                    </a:ln>
                  </pic:spPr>
                </pic:pic>
              </a:graphicData>
            </a:graphic>
          </wp:inline>
        </w:drawing>
      </w:r>
    </w:p>
    <w:p w:rsidR="003A7937" w:rsidRPr="00BF26EB" w:rsidRDefault="00BF26EB" w:rsidP="00B5761F">
      <w:pPr>
        <w:rPr>
          <w:rFonts w:ascii="Times New Roman" w:hAnsi="Times New Roman" w:cs="Times New Roman"/>
          <w:sz w:val="20"/>
          <w:szCs w:val="28"/>
        </w:rPr>
      </w:pPr>
      <w:r w:rsidRPr="00BF26EB">
        <w:rPr>
          <w:rFonts w:ascii="Times New Roman" w:hAnsi="Times New Roman" w:cs="Times New Roman"/>
          <w:sz w:val="20"/>
          <w:szCs w:val="28"/>
        </w:rPr>
        <w:t>Nr. 135 din 13.01.2023</w:t>
      </w:r>
    </w:p>
    <w:p w:rsidR="00A45985" w:rsidRDefault="00A45985" w:rsidP="00B5761F">
      <w:pPr>
        <w:rPr>
          <w:rFonts w:ascii="Times New Roman" w:hAnsi="Times New Roman" w:cs="Times New Roman"/>
          <w:b/>
          <w:sz w:val="28"/>
          <w:szCs w:val="28"/>
        </w:rPr>
      </w:pPr>
    </w:p>
    <w:p w:rsidR="003A7937" w:rsidRPr="00C02D18" w:rsidRDefault="00574B19" w:rsidP="00574B19">
      <w:pPr>
        <w:jc w:val="center"/>
        <w:rPr>
          <w:rFonts w:ascii="Times New Roman" w:hAnsi="Times New Roman" w:cs="Times New Roman"/>
          <w:b/>
          <w:sz w:val="32"/>
          <w:szCs w:val="24"/>
        </w:rPr>
      </w:pPr>
      <w:r w:rsidRPr="00C02D18">
        <w:rPr>
          <w:rFonts w:ascii="Times New Roman" w:hAnsi="Times New Roman" w:cs="Times New Roman"/>
          <w:b/>
          <w:sz w:val="32"/>
          <w:szCs w:val="24"/>
        </w:rPr>
        <w:t>REGULAMENTU</w:t>
      </w:r>
      <w:r w:rsidR="003A7937" w:rsidRPr="00C02D18">
        <w:rPr>
          <w:rFonts w:ascii="Times New Roman" w:hAnsi="Times New Roman" w:cs="Times New Roman"/>
          <w:b/>
          <w:sz w:val="32"/>
          <w:szCs w:val="24"/>
        </w:rPr>
        <w:t>L</w:t>
      </w:r>
    </w:p>
    <w:p w:rsidR="003A7937" w:rsidRPr="00A45985" w:rsidRDefault="003A7937" w:rsidP="00574B19">
      <w:pPr>
        <w:jc w:val="center"/>
        <w:rPr>
          <w:rFonts w:ascii="Times New Roman" w:hAnsi="Times New Roman" w:cs="Times New Roman"/>
          <w:sz w:val="24"/>
          <w:szCs w:val="24"/>
        </w:rPr>
      </w:pPr>
      <w:r w:rsidRPr="00A45985">
        <w:rPr>
          <w:rFonts w:ascii="Times New Roman" w:hAnsi="Times New Roman" w:cs="Times New Roman"/>
          <w:sz w:val="24"/>
          <w:szCs w:val="24"/>
        </w:rPr>
        <w:t>de organizare şi desfăşurare a</w:t>
      </w:r>
    </w:p>
    <w:p w:rsidR="00C02D18" w:rsidRPr="00845F9E" w:rsidRDefault="00C02D18" w:rsidP="00C02D18">
      <w:pPr>
        <w:spacing w:before="100" w:beforeAutospacing="1"/>
        <w:ind w:left="227" w:right="227"/>
        <w:jc w:val="center"/>
        <w:rPr>
          <w:rFonts w:ascii="Times New Roman" w:hAnsi="Times New Roman" w:cs="Times New Roman"/>
          <w:b/>
          <w:sz w:val="28"/>
          <w:szCs w:val="24"/>
        </w:rPr>
      </w:pPr>
      <w:r w:rsidRPr="004420A3">
        <w:rPr>
          <w:rFonts w:ascii="Times New Roman" w:hAnsi="Times New Roman" w:cs="Times New Roman"/>
          <w:b/>
          <w:sz w:val="28"/>
          <w:szCs w:val="24"/>
        </w:rPr>
        <w:t xml:space="preserve">CONCURSULUI NAŢIONAL DE POEZIE ŞI INTERPRETARE </w:t>
      </w:r>
      <w:r w:rsidRPr="00845F9E">
        <w:rPr>
          <w:rFonts w:ascii="Times New Roman" w:hAnsi="Times New Roman" w:cs="Times New Roman"/>
          <w:b/>
          <w:sz w:val="28"/>
          <w:szCs w:val="24"/>
        </w:rPr>
        <w:t>CRITICĂ A OPEREI EMINESCIENE „PORNI LUCEAFĂRUL...”</w:t>
      </w:r>
    </w:p>
    <w:p w:rsidR="003A7937" w:rsidRPr="00845F9E" w:rsidRDefault="00C02D18" w:rsidP="00574B19">
      <w:pPr>
        <w:jc w:val="center"/>
        <w:rPr>
          <w:rFonts w:ascii="Times New Roman" w:hAnsi="Times New Roman" w:cs="Times New Roman"/>
          <w:b/>
          <w:sz w:val="28"/>
          <w:szCs w:val="24"/>
        </w:rPr>
      </w:pPr>
      <w:r w:rsidRPr="00845F9E">
        <w:rPr>
          <w:rFonts w:ascii="Times New Roman" w:hAnsi="Times New Roman" w:cs="Times New Roman"/>
          <w:b/>
          <w:sz w:val="28"/>
          <w:szCs w:val="24"/>
        </w:rPr>
        <w:t>E</w:t>
      </w:r>
      <w:r w:rsidR="003A7937" w:rsidRPr="00845F9E">
        <w:rPr>
          <w:rFonts w:ascii="Times New Roman" w:hAnsi="Times New Roman" w:cs="Times New Roman"/>
          <w:b/>
          <w:sz w:val="28"/>
          <w:szCs w:val="24"/>
        </w:rPr>
        <w:t>diţia a XL</w:t>
      </w:r>
      <w:r w:rsidR="00357694" w:rsidRPr="00845F9E">
        <w:rPr>
          <w:rFonts w:ascii="Times New Roman" w:hAnsi="Times New Roman" w:cs="Times New Roman"/>
          <w:b/>
          <w:sz w:val="28"/>
          <w:szCs w:val="24"/>
        </w:rPr>
        <w:t>I</w:t>
      </w:r>
      <w:r w:rsidR="00D6050F" w:rsidRPr="00845F9E">
        <w:rPr>
          <w:rFonts w:ascii="Times New Roman" w:hAnsi="Times New Roman" w:cs="Times New Roman"/>
          <w:b/>
          <w:sz w:val="28"/>
          <w:szCs w:val="24"/>
        </w:rPr>
        <w:t>I</w:t>
      </w:r>
      <w:r w:rsidR="003A7937" w:rsidRPr="00845F9E">
        <w:rPr>
          <w:rFonts w:ascii="Times New Roman" w:hAnsi="Times New Roman" w:cs="Times New Roman"/>
          <w:b/>
          <w:sz w:val="28"/>
          <w:szCs w:val="24"/>
        </w:rPr>
        <w:t>-a, 1</w:t>
      </w:r>
      <w:r w:rsidR="00430984">
        <w:rPr>
          <w:rFonts w:ascii="Times New Roman" w:hAnsi="Times New Roman" w:cs="Times New Roman"/>
          <w:b/>
          <w:sz w:val="28"/>
          <w:szCs w:val="24"/>
        </w:rPr>
        <w:t>3</w:t>
      </w:r>
      <w:r w:rsidR="003A7937" w:rsidRPr="00845F9E">
        <w:rPr>
          <w:rFonts w:ascii="Times New Roman" w:hAnsi="Times New Roman" w:cs="Times New Roman"/>
          <w:b/>
          <w:sz w:val="28"/>
          <w:szCs w:val="24"/>
        </w:rPr>
        <w:t>-1</w:t>
      </w:r>
      <w:r w:rsidR="004717DF">
        <w:rPr>
          <w:rFonts w:ascii="Times New Roman" w:hAnsi="Times New Roman" w:cs="Times New Roman"/>
          <w:b/>
          <w:sz w:val="28"/>
          <w:szCs w:val="24"/>
        </w:rPr>
        <w:t>6</w:t>
      </w:r>
      <w:r w:rsidR="003A7937" w:rsidRPr="00845F9E">
        <w:rPr>
          <w:rFonts w:ascii="Times New Roman" w:hAnsi="Times New Roman" w:cs="Times New Roman"/>
          <w:b/>
          <w:sz w:val="28"/>
          <w:szCs w:val="24"/>
        </w:rPr>
        <w:t xml:space="preserve"> iunie 202</w:t>
      </w:r>
      <w:r w:rsidR="00D6050F" w:rsidRPr="00845F9E">
        <w:rPr>
          <w:rFonts w:ascii="Times New Roman" w:hAnsi="Times New Roman" w:cs="Times New Roman"/>
          <w:b/>
          <w:sz w:val="28"/>
          <w:szCs w:val="24"/>
        </w:rPr>
        <w:t>3</w:t>
      </w:r>
      <w:r w:rsidR="003A7937" w:rsidRPr="00845F9E">
        <w:rPr>
          <w:rFonts w:ascii="Times New Roman" w:hAnsi="Times New Roman" w:cs="Times New Roman"/>
          <w:b/>
          <w:sz w:val="28"/>
          <w:szCs w:val="24"/>
        </w:rPr>
        <w:t>, Botoşani.</w:t>
      </w:r>
    </w:p>
    <w:p w:rsidR="00845F9E" w:rsidRDefault="00845F9E" w:rsidP="00845F9E">
      <w:pPr>
        <w:spacing w:after="60"/>
        <w:ind w:firstLine="360"/>
        <w:jc w:val="both"/>
        <w:rPr>
          <w:rFonts w:ascii="Times New Roman" w:hAnsi="Times New Roman" w:cs="Times New Roman"/>
          <w:sz w:val="24"/>
          <w:szCs w:val="24"/>
        </w:rPr>
      </w:pPr>
    </w:p>
    <w:p w:rsidR="003A7937" w:rsidRPr="00845F9E" w:rsidRDefault="00845F9E" w:rsidP="00845F9E">
      <w:pPr>
        <w:spacing w:after="60"/>
        <w:ind w:firstLine="360"/>
        <w:jc w:val="both"/>
        <w:rPr>
          <w:rFonts w:ascii="Times New Roman" w:hAnsi="Times New Roman" w:cs="Times New Roman"/>
          <w:sz w:val="24"/>
          <w:szCs w:val="24"/>
        </w:rPr>
      </w:pPr>
      <w:bookmarkStart w:id="0" w:name="_GoBack"/>
      <w:r>
        <w:rPr>
          <w:rFonts w:ascii="Times New Roman" w:hAnsi="Times New Roman" w:cs="Times New Roman"/>
          <w:sz w:val="24"/>
          <w:szCs w:val="24"/>
        </w:rPr>
        <w:tab/>
      </w:r>
      <w:r w:rsidR="003A7937" w:rsidRPr="00845F9E">
        <w:rPr>
          <w:rFonts w:ascii="Times New Roman" w:hAnsi="Times New Roman" w:cs="Times New Roman"/>
          <w:sz w:val="24"/>
          <w:szCs w:val="24"/>
        </w:rPr>
        <w:t xml:space="preserve">Centrul Judeţean pentru Conservarea şi Promovarea Culturii Tradiţionale Botoşani, cu sprijinul Consiliului Judeţean Botoşani, </w:t>
      </w:r>
      <w:r w:rsidR="00C2197B">
        <w:rPr>
          <w:rFonts w:ascii="Times New Roman" w:hAnsi="Times New Roman" w:cs="Times New Roman"/>
          <w:sz w:val="24"/>
          <w:szCs w:val="24"/>
        </w:rPr>
        <w:t xml:space="preserve">în parteneriat cu Fundația Culturală „Hyperion”, </w:t>
      </w:r>
      <w:r w:rsidR="003A7937" w:rsidRPr="00845F9E">
        <w:rPr>
          <w:rFonts w:ascii="Times New Roman" w:hAnsi="Times New Roman" w:cs="Times New Roman"/>
          <w:sz w:val="24"/>
          <w:szCs w:val="24"/>
        </w:rPr>
        <w:t>organizează în perioada 1</w:t>
      </w:r>
      <w:r w:rsidR="00D6050F" w:rsidRPr="00845F9E">
        <w:rPr>
          <w:rFonts w:ascii="Times New Roman" w:hAnsi="Times New Roman" w:cs="Times New Roman"/>
          <w:sz w:val="24"/>
          <w:szCs w:val="24"/>
        </w:rPr>
        <w:t>3</w:t>
      </w:r>
      <w:r w:rsidR="003A7937" w:rsidRPr="00845F9E">
        <w:rPr>
          <w:rFonts w:ascii="Times New Roman" w:hAnsi="Times New Roman" w:cs="Times New Roman"/>
          <w:sz w:val="24"/>
          <w:szCs w:val="24"/>
        </w:rPr>
        <w:t>-1</w:t>
      </w:r>
      <w:r w:rsidR="00430984">
        <w:rPr>
          <w:rFonts w:ascii="Times New Roman" w:hAnsi="Times New Roman" w:cs="Times New Roman"/>
          <w:sz w:val="24"/>
          <w:szCs w:val="24"/>
        </w:rPr>
        <w:t>6</w:t>
      </w:r>
      <w:r w:rsidR="003A7937" w:rsidRPr="00845F9E">
        <w:rPr>
          <w:rFonts w:ascii="Times New Roman" w:hAnsi="Times New Roman" w:cs="Times New Roman"/>
          <w:sz w:val="24"/>
          <w:szCs w:val="24"/>
        </w:rPr>
        <w:t xml:space="preserve"> iunie 202</w:t>
      </w:r>
      <w:r w:rsidR="00D6050F" w:rsidRPr="00845F9E">
        <w:rPr>
          <w:rFonts w:ascii="Times New Roman" w:hAnsi="Times New Roman" w:cs="Times New Roman"/>
          <w:sz w:val="24"/>
          <w:szCs w:val="24"/>
        </w:rPr>
        <w:t xml:space="preserve">3 </w:t>
      </w:r>
      <w:r w:rsidR="003A7937" w:rsidRPr="00845F9E">
        <w:rPr>
          <w:rFonts w:ascii="Times New Roman" w:hAnsi="Times New Roman" w:cs="Times New Roman"/>
          <w:i/>
          <w:sz w:val="24"/>
          <w:szCs w:val="24"/>
        </w:rPr>
        <w:t>Concursul Naţional de Poezie şi Interpretare Critică a Operei Eminesciene „Porni Luceafărul...”, ediţia a XL</w:t>
      </w:r>
      <w:r w:rsidR="00D6050F" w:rsidRPr="00845F9E">
        <w:rPr>
          <w:rFonts w:ascii="Times New Roman" w:hAnsi="Times New Roman" w:cs="Times New Roman"/>
          <w:i/>
          <w:sz w:val="24"/>
          <w:szCs w:val="24"/>
        </w:rPr>
        <w:t>I</w:t>
      </w:r>
      <w:r w:rsidR="00357694" w:rsidRPr="00845F9E">
        <w:rPr>
          <w:rFonts w:ascii="Times New Roman" w:hAnsi="Times New Roman" w:cs="Times New Roman"/>
          <w:i/>
          <w:sz w:val="24"/>
          <w:szCs w:val="24"/>
        </w:rPr>
        <w:t>I</w:t>
      </w:r>
      <w:r w:rsidR="003A7937" w:rsidRPr="00845F9E">
        <w:rPr>
          <w:rFonts w:ascii="Times New Roman" w:hAnsi="Times New Roman" w:cs="Times New Roman"/>
          <w:i/>
          <w:sz w:val="24"/>
          <w:szCs w:val="24"/>
        </w:rPr>
        <w:t>-a.</w:t>
      </w:r>
      <w:r w:rsidR="00D6050F" w:rsidRPr="00845F9E">
        <w:rPr>
          <w:rFonts w:ascii="Times New Roman" w:hAnsi="Times New Roman" w:cs="Times New Roman"/>
          <w:i/>
          <w:sz w:val="24"/>
          <w:szCs w:val="24"/>
        </w:rPr>
        <w:t xml:space="preserve"> </w:t>
      </w:r>
      <w:r w:rsidR="003A7937" w:rsidRPr="00845F9E">
        <w:rPr>
          <w:rFonts w:ascii="Times New Roman" w:hAnsi="Times New Roman" w:cs="Times New Roman"/>
          <w:sz w:val="24"/>
          <w:szCs w:val="24"/>
        </w:rPr>
        <w:t>Concursul îşi propune să descopere şi să promoveze noi talente poetice şi critice şi se adresează poeţilor şi criticilor literari care nu au debutat în volum şi care nu au depăşit vârsta de 40 de ani</w:t>
      </w:r>
      <w:r w:rsidR="00357694" w:rsidRPr="00845F9E">
        <w:rPr>
          <w:rFonts w:ascii="Times New Roman" w:hAnsi="Times New Roman" w:cs="Times New Roman"/>
          <w:sz w:val="24"/>
          <w:szCs w:val="24"/>
        </w:rPr>
        <w:t xml:space="preserve">, calculată la data de </w:t>
      </w:r>
      <w:r w:rsidR="00D6050F" w:rsidRPr="00845F9E">
        <w:rPr>
          <w:rFonts w:ascii="Times New Roman" w:hAnsi="Times New Roman" w:cs="Times New Roman"/>
          <w:sz w:val="24"/>
          <w:szCs w:val="24"/>
        </w:rPr>
        <w:t>1</w:t>
      </w:r>
      <w:r w:rsidR="00D05153">
        <w:rPr>
          <w:rFonts w:ascii="Times New Roman" w:hAnsi="Times New Roman" w:cs="Times New Roman"/>
          <w:sz w:val="24"/>
          <w:szCs w:val="24"/>
        </w:rPr>
        <w:t>3</w:t>
      </w:r>
      <w:r w:rsidR="00357694" w:rsidRPr="00845F9E">
        <w:rPr>
          <w:rFonts w:ascii="Times New Roman" w:hAnsi="Times New Roman" w:cs="Times New Roman"/>
          <w:sz w:val="24"/>
          <w:szCs w:val="24"/>
        </w:rPr>
        <w:t xml:space="preserve"> iunie 202</w:t>
      </w:r>
      <w:r w:rsidR="00D6050F" w:rsidRPr="00845F9E">
        <w:rPr>
          <w:rFonts w:ascii="Times New Roman" w:hAnsi="Times New Roman" w:cs="Times New Roman"/>
          <w:sz w:val="24"/>
          <w:szCs w:val="24"/>
        </w:rPr>
        <w:t>3</w:t>
      </w:r>
      <w:r w:rsidR="003A7937" w:rsidRPr="00845F9E">
        <w:rPr>
          <w:rFonts w:ascii="Times New Roman" w:hAnsi="Times New Roman" w:cs="Times New Roman"/>
          <w:sz w:val="24"/>
          <w:szCs w:val="24"/>
        </w:rPr>
        <w:t>.</w:t>
      </w:r>
    </w:p>
    <w:p w:rsidR="003A7937" w:rsidRPr="00845F9E" w:rsidRDefault="00845F9E" w:rsidP="00845F9E">
      <w:pPr>
        <w:spacing w:after="60"/>
        <w:ind w:firstLine="360"/>
        <w:jc w:val="both"/>
        <w:rPr>
          <w:rFonts w:ascii="Times New Roman" w:hAnsi="Times New Roman" w:cs="Times New Roman"/>
          <w:sz w:val="24"/>
          <w:szCs w:val="24"/>
        </w:rPr>
      </w:pPr>
      <w:r>
        <w:rPr>
          <w:rFonts w:ascii="Times New Roman" w:hAnsi="Times New Roman" w:cs="Times New Roman"/>
          <w:sz w:val="24"/>
          <w:szCs w:val="24"/>
        </w:rPr>
        <w:tab/>
      </w:r>
      <w:r w:rsidR="003A7937" w:rsidRPr="00845F9E">
        <w:rPr>
          <w:rFonts w:ascii="Times New Roman" w:hAnsi="Times New Roman" w:cs="Times New Roman"/>
          <w:sz w:val="24"/>
          <w:szCs w:val="24"/>
        </w:rPr>
        <w:t xml:space="preserve">Concursul </w:t>
      </w:r>
      <w:r>
        <w:rPr>
          <w:rFonts w:ascii="Times New Roman" w:hAnsi="Times New Roman" w:cs="Times New Roman"/>
          <w:sz w:val="24"/>
          <w:szCs w:val="24"/>
        </w:rPr>
        <w:t>se desfășoară</w:t>
      </w:r>
      <w:r w:rsidR="00C2197B">
        <w:rPr>
          <w:rFonts w:ascii="Times New Roman" w:hAnsi="Times New Roman" w:cs="Times New Roman"/>
          <w:sz w:val="24"/>
          <w:szCs w:val="24"/>
        </w:rPr>
        <w:t xml:space="preserve"> pe</w:t>
      </w:r>
      <w:r w:rsidR="003A7937" w:rsidRPr="00845F9E">
        <w:rPr>
          <w:rFonts w:ascii="Times New Roman" w:hAnsi="Times New Roman" w:cs="Times New Roman"/>
          <w:sz w:val="24"/>
          <w:szCs w:val="24"/>
        </w:rPr>
        <w:t xml:space="preserve"> trei secţiuni:</w:t>
      </w:r>
    </w:p>
    <w:p w:rsidR="00FC5C8C" w:rsidRPr="00BE250C" w:rsidRDefault="003A7937" w:rsidP="00845F9E">
      <w:pPr>
        <w:numPr>
          <w:ilvl w:val="0"/>
          <w:numId w:val="1"/>
        </w:numPr>
        <w:shd w:val="clear" w:color="auto" w:fill="FFFFFF"/>
        <w:spacing w:after="60"/>
        <w:ind w:left="0" w:firstLine="0"/>
        <w:jc w:val="both"/>
        <w:rPr>
          <w:rFonts w:ascii="Times New Roman" w:eastAsia="Times New Roman" w:hAnsi="Times New Roman" w:cs="Times New Roman"/>
          <w:sz w:val="24"/>
          <w:szCs w:val="24"/>
        </w:rPr>
      </w:pPr>
      <w:r w:rsidRPr="00BE250C">
        <w:rPr>
          <w:rFonts w:ascii="Times New Roman" w:hAnsi="Times New Roman" w:cs="Times New Roman"/>
          <w:b/>
          <w:sz w:val="24"/>
          <w:szCs w:val="24"/>
        </w:rPr>
        <w:t>Carte publicată – debut editorial</w:t>
      </w:r>
      <w:r w:rsidR="00211633" w:rsidRPr="00BE250C">
        <w:rPr>
          <w:rFonts w:ascii="Times New Roman" w:hAnsi="Times New Roman" w:cs="Times New Roman"/>
          <w:sz w:val="24"/>
          <w:szCs w:val="24"/>
        </w:rPr>
        <w:t xml:space="preserve">: </w:t>
      </w:r>
    </w:p>
    <w:p w:rsidR="00FC5C8C" w:rsidRPr="00845F9E" w:rsidRDefault="00FC5C8C" w:rsidP="00845F9E">
      <w:pPr>
        <w:shd w:val="clear" w:color="auto" w:fill="FFFFFF"/>
        <w:spacing w:after="6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w:t>
      </w:r>
      <w:r w:rsidR="00C2197B">
        <w:rPr>
          <w:rFonts w:ascii="Times New Roman" w:eastAsia="Times New Roman" w:hAnsi="Times New Roman" w:cs="Times New Roman"/>
          <w:sz w:val="24"/>
          <w:szCs w:val="24"/>
        </w:rPr>
        <w:t xml:space="preserve"> </w:t>
      </w:r>
      <w:r w:rsidR="0056013B" w:rsidRPr="00845F9E">
        <w:rPr>
          <w:rFonts w:ascii="Times New Roman" w:eastAsia="Times New Roman" w:hAnsi="Times New Roman" w:cs="Times New Roman"/>
          <w:sz w:val="24"/>
          <w:szCs w:val="24"/>
        </w:rPr>
        <w:t xml:space="preserve">Vor fi acceptate în concurs cărțile de poezii publicate </w:t>
      </w:r>
      <w:r w:rsidR="0056013B" w:rsidRPr="00845F9E">
        <w:rPr>
          <w:rFonts w:ascii="Times New Roman" w:hAnsi="Times New Roman" w:cs="Times New Roman"/>
          <w:sz w:val="24"/>
          <w:szCs w:val="24"/>
        </w:rPr>
        <w:t xml:space="preserve">în intervalul </w:t>
      </w:r>
      <w:r w:rsidR="00D6050F" w:rsidRPr="00845F9E">
        <w:rPr>
          <w:rFonts w:ascii="Times New Roman" w:hAnsi="Times New Roman" w:cs="Times New Roman"/>
          <w:sz w:val="24"/>
          <w:szCs w:val="24"/>
        </w:rPr>
        <w:t>iunie</w:t>
      </w:r>
      <w:r w:rsidR="0056013B" w:rsidRPr="00845F9E">
        <w:rPr>
          <w:rFonts w:ascii="Times New Roman" w:hAnsi="Times New Roman" w:cs="Times New Roman"/>
          <w:sz w:val="24"/>
          <w:szCs w:val="24"/>
        </w:rPr>
        <w:t xml:space="preserve"> 2022 –</w:t>
      </w:r>
      <w:r w:rsidR="00D6050F" w:rsidRPr="00845F9E">
        <w:rPr>
          <w:rFonts w:ascii="Times New Roman" w:hAnsi="Times New Roman" w:cs="Times New Roman"/>
          <w:sz w:val="24"/>
          <w:szCs w:val="24"/>
        </w:rPr>
        <w:t xml:space="preserve"> </w:t>
      </w:r>
      <w:r w:rsidR="0056013B" w:rsidRPr="00845F9E">
        <w:rPr>
          <w:rFonts w:ascii="Times New Roman" w:hAnsi="Times New Roman" w:cs="Times New Roman"/>
          <w:sz w:val="24"/>
          <w:szCs w:val="24"/>
        </w:rPr>
        <w:t>mai 2023</w:t>
      </w:r>
      <w:r w:rsidRPr="00845F9E">
        <w:rPr>
          <w:rFonts w:ascii="Times New Roman" w:eastAsia="Times New Roman" w:hAnsi="Times New Roman" w:cs="Times New Roman"/>
          <w:sz w:val="24"/>
          <w:szCs w:val="24"/>
        </w:rPr>
        <w:t>;</w:t>
      </w:r>
    </w:p>
    <w:p w:rsidR="00FC5C8C" w:rsidRPr="00845F9E" w:rsidRDefault="00FC5C8C" w:rsidP="00845F9E">
      <w:pPr>
        <w:shd w:val="clear" w:color="auto" w:fill="FFFFFF"/>
        <w:spacing w:after="6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w:t>
      </w:r>
      <w:r w:rsidR="00C2197B">
        <w:rPr>
          <w:rFonts w:ascii="Times New Roman" w:eastAsia="Times New Roman" w:hAnsi="Times New Roman" w:cs="Times New Roman"/>
          <w:sz w:val="24"/>
          <w:szCs w:val="24"/>
        </w:rPr>
        <w:t xml:space="preserve"> </w:t>
      </w:r>
      <w:r w:rsidR="0056013B" w:rsidRPr="00845F9E">
        <w:rPr>
          <w:rFonts w:ascii="Times New Roman" w:eastAsia="Times New Roman" w:hAnsi="Times New Roman" w:cs="Times New Roman"/>
          <w:sz w:val="24"/>
          <w:szCs w:val="24"/>
        </w:rPr>
        <w:t>Se v</w:t>
      </w:r>
      <w:r w:rsidR="00C2197B">
        <w:rPr>
          <w:rFonts w:ascii="Times New Roman" w:eastAsia="Times New Roman" w:hAnsi="Times New Roman" w:cs="Times New Roman"/>
          <w:sz w:val="24"/>
          <w:szCs w:val="24"/>
        </w:rPr>
        <w:t>a</w:t>
      </w:r>
      <w:r w:rsidR="0056013B" w:rsidRPr="00845F9E">
        <w:rPr>
          <w:rFonts w:ascii="Times New Roman" w:eastAsia="Times New Roman" w:hAnsi="Times New Roman" w:cs="Times New Roman"/>
          <w:sz w:val="24"/>
          <w:szCs w:val="24"/>
        </w:rPr>
        <w:t xml:space="preserve"> trimite, prin poștă, </w:t>
      </w:r>
      <w:r w:rsidR="00C2197B">
        <w:rPr>
          <w:rFonts w:ascii="Times New Roman" w:eastAsia="Times New Roman" w:hAnsi="Times New Roman" w:cs="Times New Roman"/>
          <w:sz w:val="24"/>
          <w:szCs w:val="24"/>
        </w:rPr>
        <w:t>un</w:t>
      </w:r>
      <w:r w:rsidR="0056013B" w:rsidRPr="00845F9E">
        <w:rPr>
          <w:rFonts w:ascii="Times New Roman" w:eastAsia="Times New Roman" w:hAnsi="Times New Roman" w:cs="Times New Roman"/>
          <w:sz w:val="24"/>
          <w:szCs w:val="24"/>
        </w:rPr>
        <w:t xml:space="preserve"> exemplar </w:t>
      </w:r>
      <w:r w:rsidR="00C2197B">
        <w:rPr>
          <w:rFonts w:ascii="Times New Roman" w:eastAsia="Times New Roman" w:hAnsi="Times New Roman" w:cs="Times New Roman"/>
          <w:sz w:val="24"/>
          <w:szCs w:val="24"/>
        </w:rPr>
        <w:t>d</w:t>
      </w:r>
      <w:r w:rsidR="00BF26EB">
        <w:rPr>
          <w:rFonts w:ascii="Times New Roman" w:eastAsia="Times New Roman" w:hAnsi="Times New Roman" w:cs="Times New Roman"/>
          <w:sz w:val="24"/>
          <w:szCs w:val="24"/>
        </w:rPr>
        <w:t>in</w:t>
      </w:r>
      <w:r w:rsidR="0056013B" w:rsidRPr="00845F9E">
        <w:rPr>
          <w:rFonts w:ascii="Times New Roman" w:eastAsia="Times New Roman" w:hAnsi="Times New Roman" w:cs="Times New Roman"/>
          <w:sz w:val="24"/>
          <w:szCs w:val="24"/>
        </w:rPr>
        <w:t xml:space="preserve"> carte</w:t>
      </w:r>
      <w:r w:rsidR="00BF26EB">
        <w:rPr>
          <w:rFonts w:ascii="Times New Roman" w:eastAsia="Times New Roman" w:hAnsi="Times New Roman" w:cs="Times New Roman"/>
          <w:sz w:val="24"/>
          <w:szCs w:val="24"/>
        </w:rPr>
        <w:t>a propusă în concurs;</w:t>
      </w:r>
      <w:r w:rsidR="0056013B" w:rsidRPr="00845F9E">
        <w:rPr>
          <w:rFonts w:ascii="Times New Roman" w:eastAsia="Times New Roman" w:hAnsi="Times New Roman" w:cs="Times New Roman"/>
          <w:sz w:val="24"/>
          <w:szCs w:val="24"/>
        </w:rPr>
        <w:t xml:space="preserve"> </w:t>
      </w:r>
    </w:p>
    <w:p w:rsidR="003A7937" w:rsidRPr="00845F9E" w:rsidRDefault="00FC5C8C" w:rsidP="00845F9E">
      <w:pPr>
        <w:shd w:val="clear" w:color="auto" w:fill="FFFFFF"/>
        <w:spacing w:after="6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xml:space="preserve">- </w:t>
      </w:r>
      <w:r w:rsidR="00BF26EB">
        <w:rPr>
          <w:rFonts w:ascii="Times New Roman" w:eastAsia="Times New Roman" w:hAnsi="Times New Roman" w:cs="Times New Roman"/>
          <w:sz w:val="24"/>
          <w:szCs w:val="24"/>
        </w:rPr>
        <w:t>Cartea s</w:t>
      </w:r>
      <w:r w:rsidR="0056013B" w:rsidRPr="00845F9E">
        <w:rPr>
          <w:rFonts w:ascii="Times New Roman" w:eastAsia="Times New Roman" w:hAnsi="Times New Roman" w:cs="Times New Roman"/>
          <w:sz w:val="24"/>
          <w:szCs w:val="24"/>
        </w:rPr>
        <w:t xml:space="preserve">e va trimite </w:t>
      </w:r>
      <w:r w:rsidR="00BF26EB">
        <w:rPr>
          <w:rFonts w:ascii="Times New Roman" w:eastAsia="Times New Roman" w:hAnsi="Times New Roman" w:cs="Times New Roman"/>
          <w:sz w:val="24"/>
          <w:szCs w:val="24"/>
        </w:rPr>
        <w:t xml:space="preserve">și </w:t>
      </w:r>
      <w:r w:rsidR="0056013B" w:rsidRPr="00845F9E">
        <w:rPr>
          <w:rFonts w:ascii="Times New Roman" w:eastAsia="Times New Roman" w:hAnsi="Times New Roman" w:cs="Times New Roman"/>
          <w:sz w:val="24"/>
          <w:szCs w:val="24"/>
        </w:rPr>
        <w:t>în format electronic</w:t>
      </w:r>
      <w:r w:rsidR="00BF26EB">
        <w:rPr>
          <w:rFonts w:ascii="Times New Roman" w:eastAsia="Times New Roman" w:hAnsi="Times New Roman" w:cs="Times New Roman"/>
          <w:sz w:val="24"/>
          <w:szCs w:val="24"/>
        </w:rPr>
        <w:t>,</w:t>
      </w:r>
      <w:r w:rsidR="00BF26EB" w:rsidRPr="00BF26EB">
        <w:rPr>
          <w:rFonts w:ascii="Times New Roman" w:eastAsia="Times New Roman" w:hAnsi="Times New Roman" w:cs="Times New Roman"/>
          <w:sz w:val="24"/>
          <w:szCs w:val="24"/>
        </w:rPr>
        <w:t xml:space="preserve"> </w:t>
      </w:r>
      <w:r w:rsidR="00BF26EB" w:rsidRPr="00845F9E">
        <w:rPr>
          <w:rFonts w:ascii="Times New Roman" w:eastAsia="Times New Roman" w:hAnsi="Times New Roman" w:cs="Times New Roman"/>
          <w:sz w:val="24"/>
          <w:szCs w:val="24"/>
        </w:rPr>
        <w:t>alături de fișa de înscriere</w:t>
      </w:r>
      <w:r w:rsidR="00BF26EB">
        <w:rPr>
          <w:rFonts w:ascii="Times New Roman" w:eastAsia="Times New Roman" w:hAnsi="Times New Roman" w:cs="Times New Roman"/>
          <w:sz w:val="24"/>
          <w:szCs w:val="24"/>
        </w:rPr>
        <w:t xml:space="preserve"> (Anexa 1)</w:t>
      </w:r>
      <w:r w:rsidR="0056013B" w:rsidRPr="00845F9E">
        <w:rPr>
          <w:rFonts w:ascii="Times New Roman" w:eastAsia="Times New Roman" w:hAnsi="Times New Roman" w:cs="Times New Roman"/>
          <w:sz w:val="24"/>
          <w:szCs w:val="24"/>
        </w:rPr>
        <w:t xml:space="preserve">, pe </w:t>
      </w:r>
      <w:r w:rsidR="00CE4D16">
        <w:rPr>
          <w:rFonts w:ascii="Times New Roman" w:eastAsia="Times New Roman" w:hAnsi="Times New Roman" w:cs="Times New Roman"/>
          <w:sz w:val="24"/>
          <w:szCs w:val="24"/>
        </w:rPr>
        <w:t xml:space="preserve">adresa de </w:t>
      </w:r>
      <w:r w:rsidR="0056013B" w:rsidRPr="00845F9E">
        <w:rPr>
          <w:rFonts w:ascii="Times New Roman" w:eastAsia="Times New Roman" w:hAnsi="Times New Roman" w:cs="Times New Roman"/>
          <w:sz w:val="24"/>
          <w:szCs w:val="24"/>
        </w:rPr>
        <w:t>e-mail</w:t>
      </w:r>
      <w:r w:rsidR="00CE4D16">
        <w:rPr>
          <w:rFonts w:ascii="Times New Roman" w:eastAsia="Times New Roman" w:hAnsi="Times New Roman" w:cs="Times New Roman"/>
          <w:sz w:val="24"/>
          <w:szCs w:val="24"/>
        </w:rPr>
        <w:t>:</w:t>
      </w:r>
      <w:r w:rsidR="00CE4D16" w:rsidRPr="00CE4D16">
        <w:rPr>
          <w:rFonts w:ascii="Times New Roman" w:hAnsi="Times New Roman" w:cs="Times New Roman"/>
        </w:rPr>
        <w:t xml:space="preserve"> </w:t>
      </w:r>
      <w:hyperlink r:id="rId9" w:history="1">
        <w:r w:rsidR="00CE4D16" w:rsidRPr="00CE4D16">
          <w:rPr>
            <w:rStyle w:val="Hyperlink"/>
            <w:rFonts w:ascii="Times New Roman" w:hAnsi="Times New Roman" w:cs="Times New Roman"/>
            <w:color w:val="auto"/>
            <w:sz w:val="24"/>
            <w:szCs w:val="24"/>
            <w:u w:val="none"/>
          </w:rPr>
          <w:t>literatura@centrulcreatieibt.ro</w:t>
        </w:r>
      </w:hyperlink>
      <w:r w:rsidR="0056013B" w:rsidRPr="00845F9E">
        <w:rPr>
          <w:rFonts w:ascii="Times New Roman" w:eastAsia="Times New Roman" w:hAnsi="Times New Roman" w:cs="Times New Roman"/>
          <w:sz w:val="24"/>
          <w:szCs w:val="24"/>
        </w:rPr>
        <w:t>.</w:t>
      </w:r>
    </w:p>
    <w:p w:rsidR="00FC5C8C" w:rsidRPr="00BE250C" w:rsidRDefault="003A7937" w:rsidP="00845F9E">
      <w:pPr>
        <w:numPr>
          <w:ilvl w:val="0"/>
          <w:numId w:val="1"/>
        </w:numPr>
        <w:shd w:val="clear" w:color="auto" w:fill="FFFFFF"/>
        <w:spacing w:after="60"/>
        <w:ind w:left="0" w:firstLine="0"/>
        <w:jc w:val="both"/>
        <w:rPr>
          <w:rFonts w:ascii="Times New Roman" w:hAnsi="Times New Roman" w:cs="Times New Roman"/>
          <w:sz w:val="24"/>
          <w:szCs w:val="24"/>
        </w:rPr>
      </w:pPr>
      <w:r w:rsidRPr="00BE250C">
        <w:rPr>
          <w:rFonts w:ascii="Times New Roman" w:hAnsi="Times New Roman" w:cs="Times New Roman"/>
          <w:b/>
          <w:sz w:val="24"/>
          <w:szCs w:val="24"/>
        </w:rPr>
        <w:t>Poezie în manuscris (nepublicată)</w:t>
      </w:r>
      <w:r w:rsidR="00FC5C8C" w:rsidRPr="00BE250C">
        <w:rPr>
          <w:rFonts w:ascii="Times New Roman" w:hAnsi="Times New Roman" w:cs="Times New Roman"/>
          <w:sz w:val="24"/>
          <w:szCs w:val="24"/>
        </w:rPr>
        <w:t xml:space="preserve"> :</w:t>
      </w:r>
    </w:p>
    <w:p w:rsidR="00211633" w:rsidRPr="00845F9E" w:rsidRDefault="00211633" w:rsidP="00845F9E">
      <w:pPr>
        <w:shd w:val="clear" w:color="auto" w:fill="FFFFFF"/>
        <w:spacing w:after="6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Vor fi acceptate în concurs numai poezii în limba română, scrise cu diacritice, nepublicate și nepremiate la alte concursuri literare</w:t>
      </w:r>
      <w:r w:rsidR="00C2197B">
        <w:rPr>
          <w:rFonts w:ascii="Times New Roman" w:eastAsia="Times New Roman" w:hAnsi="Times New Roman" w:cs="Times New Roman"/>
          <w:sz w:val="24"/>
          <w:szCs w:val="24"/>
        </w:rPr>
        <w:t>;</w:t>
      </w:r>
      <w:r w:rsidRPr="00845F9E">
        <w:rPr>
          <w:rFonts w:ascii="Times New Roman" w:eastAsia="Times New Roman" w:hAnsi="Times New Roman" w:cs="Times New Roman"/>
          <w:sz w:val="24"/>
          <w:szCs w:val="24"/>
        </w:rPr>
        <w:t xml:space="preserve"> </w:t>
      </w:r>
    </w:p>
    <w:p w:rsidR="00211633" w:rsidRPr="00845F9E" w:rsidRDefault="00211633" w:rsidP="00845F9E">
      <w:pPr>
        <w:pStyle w:val="ListParagraph"/>
        <w:shd w:val="clear" w:color="auto" w:fill="FFFFFF"/>
        <w:spacing w:after="60"/>
        <w:ind w:left="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La concurs pot participa autori care nu au depășit vârsta de patruzeci de ani, nu au debu</w:t>
      </w:r>
      <w:r w:rsidR="00C2197B">
        <w:rPr>
          <w:rFonts w:ascii="Times New Roman" w:eastAsia="Times New Roman" w:hAnsi="Times New Roman" w:cs="Times New Roman"/>
          <w:sz w:val="24"/>
          <w:szCs w:val="24"/>
        </w:rPr>
        <w:t>tat editorial și nu au obținut „</w:t>
      </w:r>
      <w:r w:rsidRPr="00845F9E">
        <w:rPr>
          <w:rFonts w:ascii="Times New Roman" w:eastAsia="Times New Roman" w:hAnsi="Times New Roman" w:cs="Times New Roman"/>
          <w:sz w:val="24"/>
          <w:szCs w:val="24"/>
        </w:rPr>
        <w:t xml:space="preserve">Marele Premiu” </w:t>
      </w:r>
      <w:r w:rsidR="002E44DF" w:rsidRPr="00845F9E">
        <w:rPr>
          <w:rFonts w:ascii="Times New Roman" w:eastAsia="Times New Roman" w:hAnsi="Times New Roman" w:cs="Times New Roman"/>
          <w:sz w:val="24"/>
          <w:szCs w:val="24"/>
        </w:rPr>
        <w:t xml:space="preserve">(trofeul) </w:t>
      </w:r>
      <w:r w:rsidRPr="00845F9E">
        <w:rPr>
          <w:rFonts w:ascii="Times New Roman" w:eastAsia="Times New Roman" w:hAnsi="Times New Roman" w:cs="Times New Roman"/>
          <w:sz w:val="24"/>
          <w:szCs w:val="24"/>
        </w:rPr>
        <w:t>la edițiile precedente ale concursului.</w:t>
      </w:r>
    </w:p>
    <w:p w:rsidR="00211633" w:rsidRPr="00845F9E" w:rsidRDefault="00211633" w:rsidP="00845F9E">
      <w:pPr>
        <w:pStyle w:val="ListParagraph"/>
        <w:shd w:val="clear" w:color="auto" w:fill="FFFFFF"/>
        <w:spacing w:after="60"/>
        <w:ind w:left="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xml:space="preserve">- Lucrările vor purta, în loc de semnătură, un motto ales de autor, un singur motto pe toate lucrările, deasupra titlului, fără însemne personale, grafică sau altă culoare decât cea neagră pentru texte și </w:t>
      </w:r>
      <w:r w:rsidRPr="00845F9E">
        <w:rPr>
          <w:rFonts w:ascii="Times New Roman" w:eastAsia="Times New Roman" w:hAnsi="Times New Roman" w:cs="Times New Roman"/>
          <w:sz w:val="24"/>
          <w:szCs w:val="24"/>
        </w:rPr>
        <w:lastRenderedPageBreak/>
        <w:t xml:space="preserve">vor fi trimise, în atașamente diferite, împreună cu </w:t>
      </w:r>
      <w:r w:rsidR="002E44DF" w:rsidRPr="00CE4D16">
        <w:rPr>
          <w:rFonts w:ascii="Times New Roman" w:hAnsi="Times New Roman" w:cs="Times New Roman"/>
          <w:sz w:val="24"/>
          <w:szCs w:val="24"/>
        </w:rPr>
        <w:t>fișa de înscriere</w:t>
      </w:r>
      <w:r w:rsidR="002E44DF" w:rsidRPr="00845F9E">
        <w:rPr>
          <w:rFonts w:ascii="Times New Roman" w:hAnsi="Times New Roman" w:cs="Times New Roman"/>
          <w:sz w:val="24"/>
          <w:szCs w:val="24"/>
        </w:rPr>
        <w:t xml:space="preserve"> </w:t>
      </w:r>
      <w:r w:rsidR="00EC5E7A">
        <w:rPr>
          <w:rFonts w:ascii="Times New Roman" w:hAnsi="Times New Roman" w:cs="Times New Roman"/>
          <w:sz w:val="24"/>
          <w:szCs w:val="24"/>
        </w:rPr>
        <w:t>(Anexa 1)</w:t>
      </w:r>
      <w:r w:rsidR="002E44DF" w:rsidRPr="00845F9E">
        <w:rPr>
          <w:rFonts w:ascii="Times New Roman" w:eastAsia="Times New Roman" w:hAnsi="Times New Roman" w:cs="Times New Roman"/>
          <w:sz w:val="24"/>
          <w:szCs w:val="24"/>
        </w:rPr>
        <w:t>, pe adresa electronică</w:t>
      </w:r>
      <w:r w:rsidR="00845F9E" w:rsidRPr="00845F9E">
        <w:rPr>
          <w:rFonts w:ascii="Times New Roman" w:eastAsia="Times New Roman" w:hAnsi="Times New Roman" w:cs="Times New Roman"/>
          <w:sz w:val="24"/>
          <w:szCs w:val="24"/>
        </w:rPr>
        <w:t xml:space="preserve">: </w:t>
      </w:r>
      <w:hyperlink r:id="rId10" w:history="1">
        <w:r w:rsidR="002E44DF" w:rsidRPr="00CE4D16">
          <w:rPr>
            <w:rStyle w:val="Hyperlink"/>
            <w:rFonts w:ascii="Times New Roman" w:hAnsi="Times New Roman" w:cs="Times New Roman"/>
            <w:color w:val="auto"/>
            <w:sz w:val="24"/>
            <w:szCs w:val="24"/>
            <w:u w:val="none"/>
          </w:rPr>
          <w:t>literatura@centrulcreatieibt.ro</w:t>
        </w:r>
      </w:hyperlink>
      <w:r w:rsidR="00CE4D16" w:rsidRPr="00CE4D16">
        <w:rPr>
          <w:rFonts w:ascii="Times New Roman" w:hAnsi="Times New Roman" w:cs="Times New Roman"/>
        </w:rPr>
        <w:t>;</w:t>
      </w:r>
    </w:p>
    <w:p w:rsidR="00211633" w:rsidRPr="00845F9E" w:rsidRDefault="002E44DF" w:rsidP="00845F9E">
      <w:pPr>
        <w:pStyle w:val="ListParagraph"/>
        <w:shd w:val="clear" w:color="auto" w:fill="FFFFFF"/>
        <w:spacing w:after="60"/>
        <w:ind w:left="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xml:space="preserve">- </w:t>
      </w:r>
      <w:r w:rsidR="00211633" w:rsidRPr="00845F9E">
        <w:rPr>
          <w:rFonts w:ascii="Times New Roman" w:eastAsia="Times New Roman" w:hAnsi="Times New Roman" w:cs="Times New Roman"/>
          <w:sz w:val="24"/>
          <w:szCs w:val="24"/>
        </w:rPr>
        <w:t xml:space="preserve">Motto-ul de pe lucrări se va regăsi şi în </w:t>
      </w:r>
      <w:r w:rsidRPr="00CE4D16">
        <w:rPr>
          <w:rFonts w:ascii="Times New Roman" w:hAnsi="Times New Roman" w:cs="Times New Roman"/>
          <w:sz w:val="24"/>
          <w:szCs w:val="24"/>
        </w:rPr>
        <w:t>fișa de înscriere</w:t>
      </w:r>
      <w:r w:rsidR="00C2197B">
        <w:rPr>
          <w:rFonts w:ascii="Times New Roman" w:hAnsi="Times New Roman" w:cs="Times New Roman"/>
          <w:b/>
          <w:sz w:val="24"/>
          <w:szCs w:val="24"/>
        </w:rPr>
        <w:t xml:space="preserve"> </w:t>
      </w:r>
      <w:r w:rsidR="00211633" w:rsidRPr="00845F9E">
        <w:rPr>
          <w:rFonts w:ascii="Times New Roman" w:eastAsia="Times New Roman" w:hAnsi="Times New Roman" w:cs="Times New Roman"/>
          <w:sz w:val="24"/>
          <w:szCs w:val="24"/>
        </w:rPr>
        <w:t>atașat</w:t>
      </w:r>
      <w:r w:rsidRPr="00845F9E">
        <w:rPr>
          <w:rFonts w:ascii="Times New Roman" w:eastAsia="Times New Roman" w:hAnsi="Times New Roman" w:cs="Times New Roman"/>
          <w:sz w:val="24"/>
          <w:szCs w:val="24"/>
        </w:rPr>
        <w:t>ă</w:t>
      </w:r>
      <w:r w:rsidR="00211633" w:rsidRPr="00845F9E">
        <w:rPr>
          <w:rFonts w:ascii="Times New Roman" w:eastAsia="Times New Roman" w:hAnsi="Times New Roman" w:cs="Times New Roman"/>
          <w:sz w:val="24"/>
          <w:szCs w:val="24"/>
        </w:rPr>
        <w:t xml:space="preserve">. Indiferent că sunt trimise în concurs cinci sau </w:t>
      </w:r>
      <w:r w:rsidRPr="00845F9E">
        <w:rPr>
          <w:rFonts w:ascii="Times New Roman" w:eastAsia="Times New Roman" w:hAnsi="Times New Roman" w:cs="Times New Roman"/>
          <w:sz w:val="24"/>
          <w:szCs w:val="24"/>
        </w:rPr>
        <w:t>treizeci</w:t>
      </w:r>
      <w:r w:rsidR="00211633" w:rsidRPr="00845F9E">
        <w:rPr>
          <w:rFonts w:ascii="Times New Roman" w:eastAsia="Times New Roman" w:hAnsi="Times New Roman" w:cs="Times New Roman"/>
          <w:sz w:val="24"/>
          <w:szCs w:val="24"/>
        </w:rPr>
        <w:t xml:space="preserve"> lucrări, toate trebuie sa fie grupate în același atașament, un singur atașament pentru lucrări și unul pentru datele personale.</w:t>
      </w:r>
    </w:p>
    <w:p w:rsidR="00C2197B" w:rsidRDefault="002E44DF" w:rsidP="00C2197B">
      <w:pPr>
        <w:pStyle w:val="ListParagraph"/>
        <w:shd w:val="clear" w:color="auto" w:fill="FFFFFF"/>
        <w:spacing w:after="60"/>
        <w:ind w:left="0"/>
        <w:jc w:val="both"/>
        <w:rPr>
          <w:rFonts w:ascii="Times New Roman" w:eastAsia="Times New Roman" w:hAnsi="Times New Roman" w:cs="Times New Roman"/>
          <w:sz w:val="24"/>
          <w:szCs w:val="24"/>
        </w:rPr>
      </w:pPr>
      <w:r w:rsidRPr="00845F9E">
        <w:rPr>
          <w:rFonts w:ascii="Times New Roman" w:eastAsia="Times New Roman" w:hAnsi="Times New Roman" w:cs="Times New Roman"/>
          <w:sz w:val="24"/>
          <w:szCs w:val="24"/>
        </w:rPr>
        <w:t xml:space="preserve">- </w:t>
      </w:r>
      <w:r w:rsidR="00211633" w:rsidRPr="00845F9E">
        <w:rPr>
          <w:rFonts w:ascii="Times New Roman" w:eastAsia="Times New Roman" w:hAnsi="Times New Roman" w:cs="Times New Roman"/>
          <w:sz w:val="24"/>
          <w:szCs w:val="24"/>
        </w:rPr>
        <w:t xml:space="preserve">Fiecare participant are dreptul de a se înscrie în concurs cu minimum </w:t>
      </w:r>
      <w:r w:rsidR="004717DF">
        <w:rPr>
          <w:rFonts w:ascii="Times New Roman" w:eastAsia="Times New Roman" w:hAnsi="Times New Roman" w:cs="Times New Roman"/>
          <w:sz w:val="24"/>
          <w:szCs w:val="24"/>
        </w:rPr>
        <w:t>zece</w:t>
      </w:r>
      <w:r w:rsidR="00211633" w:rsidRPr="00845F9E">
        <w:rPr>
          <w:rFonts w:ascii="Times New Roman" w:eastAsia="Times New Roman" w:hAnsi="Times New Roman" w:cs="Times New Roman"/>
          <w:sz w:val="24"/>
          <w:szCs w:val="24"/>
        </w:rPr>
        <w:t xml:space="preserve"> (</w:t>
      </w:r>
      <w:r w:rsidR="004717DF">
        <w:rPr>
          <w:rFonts w:ascii="Times New Roman" w:eastAsia="Times New Roman" w:hAnsi="Times New Roman" w:cs="Times New Roman"/>
          <w:sz w:val="24"/>
          <w:szCs w:val="24"/>
        </w:rPr>
        <w:t>10</w:t>
      </w:r>
      <w:r w:rsidR="00211633" w:rsidRPr="00845F9E">
        <w:rPr>
          <w:rFonts w:ascii="Times New Roman" w:eastAsia="Times New Roman" w:hAnsi="Times New Roman" w:cs="Times New Roman"/>
          <w:sz w:val="24"/>
          <w:szCs w:val="24"/>
        </w:rPr>
        <w:t xml:space="preserve">) poezii și maximum </w:t>
      </w:r>
      <w:r w:rsidRPr="00845F9E">
        <w:rPr>
          <w:rFonts w:ascii="Times New Roman" w:eastAsia="Times New Roman" w:hAnsi="Times New Roman" w:cs="Times New Roman"/>
          <w:sz w:val="24"/>
          <w:szCs w:val="24"/>
        </w:rPr>
        <w:t>treizeci (3</w:t>
      </w:r>
      <w:r w:rsidR="00211633" w:rsidRPr="00845F9E">
        <w:rPr>
          <w:rFonts w:ascii="Times New Roman" w:eastAsia="Times New Roman" w:hAnsi="Times New Roman" w:cs="Times New Roman"/>
          <w:sz w:val="24"/>
          <w:szCs w:val="24"/>
        </w:rPr>
        <w:t>0).</w:t>
      </w:r>
    </w:p>
    <w:p w:rsidR="00936402" w:rsidRPr="00C2197B" w:rsidRDefault="00C2197B" w:rsidP="00C2197B">
      <w:pPr>
        <w:pStyle w:val="ListParagraph"/>
        <w:shd w:val="clear" w:color="auto" w:fill="FFFFFF"/>
        <w:spacing w:after="6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4DF" w:rsidRPr="00845F9E">
        <w:rPr>
          <w:rFonts w:ascii="Times New Roman" w:hAnsi="Times New Roman" w:cs="Times New Roman"/>
          <w:sz w:val="24"/>
          <w:szCs w:val="24"/>
        </w:rPr>
        <w:t xml:space="preserve">Toţi poeţii selectaţi pentru premii vor apărea în </w:t>
      </w:r>
      <w:r w:rsidR="002E44DF" w:rsidRPr="00CE4D16">
        <w:rPr>
          <w:rFonts w:ascii="Times New Roman" w:hAnsi="Times New Roman" w:cs="Times New Roman"/>
          <w:sz w:val="24"/>
          <w:szCs w:val="24"/>
        </w:rPr>
        <w:t>antologia</w:t>
      </w:r>
      <w:r w:rsidR="002E44DF" w:rsidRPr="00845F9E">
        <w:rPr>
          <w:rFonts w:ascii="Times New Roman" w:hAnsi="Times New Roman" w:cs="Times New Roman"/>
          <w:sz w:val="24"/>
          <w:szCs w:val="24"/>
        </w:rPr>
        <w:t xml:space="preserve"> editată de instituţia organizatoare, care va apărea la următoarea ediție a concursului.</w:t>
      </w:r>
    </w:p>
    <w:p w:rsidR="00FC5C8C" w:rsidRPr="00BE250C" w:rsidRDefault="003A7937" w:rsidP="00845F9E">
      <w:pPr>
        <w:numPr>
          <w:ilvl w:val="0"/>
          <w:numId w:val="1"/>
        </w:numPr>
        <w:spacing w:after="60"/>
        <w:ind w:left="0" w:firstLine="0"/>
        <w:jc w:val="both"/>
        <w:rPr>
          <w:rFonts w:ascii="Times New Roman" w:hAnsi="Times New Roman" w:cs="Times New Roman"/>
          <w:sz w:val="24"/>
          <w:szCs w:val="24"/>
        </w:rPr>
      </w:pPr>
      <w:r w:rsidRPr="00BE250C">
        <w:rPr>
          <w:rFonts w:ascii="Times New Roman" w:hAnsi="Times New Roman" w:cs="Times New Roman"/>
          <w:b/>
          <w:sz w:val="24"/>
          <w:szCs w:val="24"/>
        </w:rPr>
        <w:t>Interpretare critică a operei eminesciene</w:t>
      </w:r>
      <w:r w:rsidRPr="00BE250C">
        <w:rPr>
          <w:rFonts w:ascii="Times New Roman" w:hAnsi="Times New Roman" w:cs="Times New Roman"/>
          <w:sz w:val="24"/>
          <w:szCs w:val="24"/>
        </w:rPr>
        <w:t>:</w:t>
      </w:r>
    </w:p>
    <w:p w:rsidR="00FC5C8C" w:rsidRPr="00845F9E" w:rsidRDefault="003A7937" w:rsidP="00845F9E">
      <w:pPr>
        <w:spacing w:after="60"/>
        <w:jc w:val="both"/>
        <w:rPr>
          <w:rFonts w:ascii="Times New Roman" w:hAnsi="Times New Roman" w:cs="Times New Roman"/>
          <w:sz w:val="24"/>
          <w:szCs w:val="24"/>
        </w:rPr>
      </w:pPr>
      <w:r w:rsidRPr="00845F9E">
        <w:rPr>
          <w:rFonts w:ascii="Times New Roman" w:hAnsi="Times New Roman" w:cs="Times New Roman"/>
          <w:sz w:val="24"/>
          <w:szCs w:val="24"/>
        </w:rPr>
        <w:t xml:space="preserve">- Se va trimite prin e-mail un </w:t>
      </w:r>
      <w:r w:rsidRPr="00BE250C">
        <w:rPr>
          <w:rFonts w:ascii="Times New Roman" w:hAnsi="Times New Roman" w:cs="Times New Roman"/>
          <w:sz w:val="24"/>
          <w:szCs w:val="24"/>
        </w:rPr>
        <w:t>eseu</w:t>
      </w:r>
      <w:r w:rsidRPr="00845F9E">
        <w:rPr>
          <w:rFonts w:ascii="Times New Roman" w:hAnsi="Times New Roman" w:cs="Times New Roman"/>
          <w:sz w:val="24"/>
          <w:szCs w:val="24"/>
        </w:rPr>
        <w:t xml:space="preserve"> de cel mult 15 pagini într-un document Word, semnat cu un motto, alături de </w:t>
      </w:r>
      <w:r w:rsidRPr="00BE250C">
        <w:rPr>
          <w:rFonts w:ascii="Times New Roman" w:hAnsi="Times New Roman" w:cs="Times New Roman"/>
          <w:sz w:val="24"/>
          <w:szCs w:val="24"/>
        </w:rPr>
        <w:t>fișa de înscriere</w:t>
      </w:r>
      <w:r w:rsidR="00EC5E7A">
        <w:rPr>
          <w:rFonts w:ascii="Times New Roman" w:hAnsi="Times New Roman" w:cs="Times New Roman"/>
          <w:sz w:val="24"/>
          <w:szCs w:val="24"/>
        </w:rPr>
        <w:t xml:space="preserve"> (Anexa 1)</w:t>
      </w:r>
      <w:r w:rsidRPr="00845F9E">
        <w:rPr>
          <w:rFonts w:ascii="Times New Roman" w:hAnsi="Times New Roman" w:cs="Times New Roman"/>
          <w:sz w:val="24"/>
          <w:szCs w:val="24"/>
        </w:rPr>
        <w:t xml:space="preserve">. </w:t>
      </w:r>
    </w:p>
    <w:p w:rsidR="00574B19" w:rsidRPr="00845F9E" w:rsidRDefault="00C2197B" w:rsidP="00845F9E">
      <w:pPr>
        <w:spacing w:after="60"/>
        <w:jc w:val="both"/>
        <w:rPr>
          <w:rFonts w:ascii="Times New Roman" w:hAnsi="Times New Roman" w:cs="Times New Roman"/>
          <w:sz w:val="24"/>
          <w:szCs w:val="24"/>
        </w:rPr>
      </w:pPr>
      <w:r>
        <w:rPr>
          <w:rFonts w:ascii="Times New Roman" w:hAnsi="Times New Roman" w:cs="Times New Roman"/>
          <w:sz w:val="24"/>
          <w:szCs w:val="24"/>
        </w:rPr>
        <w:t xml:space="preserve">- </w:t>
      </w:r>
      <w:r w:rsidR="003A7937" w:rsidRPr="00845F9E">
        <w:rPr>
          <w:rFonts w:ascii="Times New Roman" w:hAnsi="Times New Roman" w:cs="Times New Roman"/>
          <w:sz w:val="24"/>
          <w:szCs w:val="24"/>
        </w:rPr>
        <w:t xml:space="preserve">Eseurile premiate vor fi publicate în </w:t>
      </w:r>
      <w:r w:rsidR="003A7937" w:rsidRPr="00BE250C">
        <w:rPr>
          <w:rFonts w:ascii="Times New Roman" w:hAnsi="Times New Roman" w:cs="Times New Roman"/>
          <w:sz w:val="24"/>
          <w:szCs w:val="24"/>
        </w:rPr>
        <w:t>antologia</w:t>
      </w:r>
      <w:r w:rsidR="003A7937" w:rsidRPr="00845F9E">
        <w:rPr>
          <w:rFonts w:ascii="Times New Roman" w:hAnsi="Times New Roman" w:cs="Times New Roman"/>
          <w:sz w:val="24"/>
          <w:szCs w:val="24"/>
        </w:rPr>
        <w:t xml:space="preserve"> editată de instituţia organizatoare</w:t>
      </w:r>
      <w:r w:rsidR="004420A3" w:rsidRPr="00845F9E">
        <w:rPr>
          <w:rFonts w:ascii="Times New Roman" w:hAnsi="Times New Roman" w:cs="Times New Roman"/>
          <w:sz w:val="24"/>
          <w:szCs w:val="24"/>
        </w:rPr>
        <w:t>, care va apărea la următoarea ediție a concursului.</w:t>
      </w:r>
    </w:p>
    <w:p w:rsidR="00BE250C" w:rsidRDefault="00BE250C" w:rsidP="00845F9E">
      <w:pPr>
        <w:spacing w:after="60"/>
        <w:ind w:firstLine="360"/>
        <w:jc w:val="both"/>
        <w:rPr>
          <w:rFonts w:ascii="Times New Roman" w:hAnsi="Times New Roman" w:cs="Times New Roman"/>
          <w:b/>
          <w:sz w:val="24"/>
          <w:szCs w:val="24"/>
        </w:rPr>
      </w:pPr>
    </w:p>
    <w:p w:rsidR="001E3B08" w:rsidRDefault="001E3B08" w:rsidP="001E3B08">
      <w:pPr>
        <w:pStyle w:val="ListParagraph"/>
        <w:spacing w:after="60"/>
        <w:ind w:left="0"/>
        <w:jc w:val="both"/>
        <w:rPr>
          <w:rFonts w:ascii="Times New Roman" w:hAnsi="Times New Roman" w:cs="Times New Roman"/>
          <w:sz w:val="24"/>
          <w:szCs w:val="24"/>
        </w:rPr>
      </w:pPr>
      <w:r>
        <w:rPr>
          <w:rFonts w:ascii="Times New Roman" w:hAnsi="Times New Roman" w:cs="Times New Roman"/>
          <w:sz w:val="24"/>
          <w:szCs w:val="24"/>
        </w:rPr>
        <w:tab/>
      </w:r>
      <w:r w:rsidRPr="00845F9E">
        <w:rPr>
          <w:rFonts w:ascii="Times New Roman" w:hAnsi="Times New Roman" w:cs="Times New Roman"/>
          <w:sz w:val="24"/>
          <w:szCs w:val="24"/>
        </w:rPr>
        <w:t>Lucrările vor fi evaluate de un juriu de specialitate</w:t>
      </w:r>
      <w:r>
        <w:rPr>
          <w:rFonts w:ascii="Times New Roman" w:hAnsi="Times New Roman" w:cs="Times New Roman"/>
          <w:sz w:val="24"/>
          <w:szCs w:val="24"/>
        </w:rPr>
        <w:t xml:space="preserve">. </w:t>
      </w:r>
    </w:p>
    <w:p w:rsidR="001E3B08" w:rsidRDefault="001E3B08" w:rsidP="001E3B08">
      <w:pPr>
        <w:pStyle w:val="ListParagraph"/>
        <w:spacing w:after="60"/>
        <w:ind w:left="0"/>
        <w:jc w:val="both"/>
        <w:rPr>
          <w:rFonts w:ascii="Times New Roman" w:hAnsi="Times New Roman" w:cs="Times New Roman"/>
          <w:sz w:val="24"/>
          <w:szCs w:val="24"/>
        </w:rPr>
      </w:pPr>
      <w:r>
        <w:rPr>
          <w:rFonts w:ascii="Times New Roman" w:hAnsi="Times New Roman" w:cs="Times New Roman"/>
          <w:sz w:val="24"/>
          <w:szCs w:val="24"/>
        </w:rPr>
        <w:tab/>
      </w:r>
      <w:r w:rsidR="004F2059" w:rsidRPr="00845F9E">
        <w:rPr>
          <w:rFonts w:ascii="Times New Roman" w:hAnsi="Times New Roman" w:cs="Times New Roman"/>
          <w:sz w:val="24"/>
          <w:szCs w:val="24"/>
        </w:rPr>
        <w:t>Vor fi acordate premii din partea editurilor și revistelor literare invitate, constând în publicarea grupajului premiat într-un volum de poezii sau în reviste</w:t>
      </w:r>
      <w:r w:rsidR="004717DF">
        <w:rPr>
          <w:rFonts w:ascii="Times New Roman" w:hAnsi="Times New Roman" w:cs="Times New Roman"/>
          <w:sz w:val="24"/>
          <w:szCs w:val="24"/>
        </w:rPr>
        <w:t>, iar în limita bugetului alocat se pot acorda și premii în bani</w:t>
      </w:r>
      <w:r w:rsidR="004F2059" w:rsidRPr="00845F9E">
        <w:rPr>
          <w:rFonts w:ascii="Times New Roman" w:hAnsi="Times New Roman" w:cs="Times New Roman"/>
          <w:sz w:val="24"/>
          <w:szCs w:val="24"/>
        </w:rPr>
        <w:t>.</w:t>
      </w:r>
    </w:p>
    <w:p w:rsidR="00574B19" w:rsidRPr="00845F9E" w:rsidRDefault="001E3B08" w:rsidP="001E3B08">
      <w:pPr>
        <w:pStyle w:val="ListParagraph"/>
        <w:spacing w:after="60"/>
        <w:ind w:left="0"/>
        <w:jc w:val="both"/>
        <w:rPr>
          <w:rFonts w:ascii="Times New Roman" w:hAnsi="Times New Roman" w:cs="Times New Roman"/>
          <w:sz w:val="24"/>
          <w:szCs w:val="24"/>
        </w:rPr>
      </w:pPr>
      <w:r>
        <w:rPr>
          <w:rFonts w:ascii="Times New Roman" w:hAnsi="Times New Roman" w:cs="Times New Roman"/>
          <w:sz w:val="24"/>
          <w:szCs w:val="24"/>
        </w:rPr>
        <w:tab/>
      </w:r>
      <w:r w:rsidR="00BF26EB">
        <w:rPr>
          <w:rFonts w:ascii="Times New Roman" w:hAnsi="Times New Roman" w:cs="Times New Roman"/>
          <w:sz w:val="24"/>
          <w:szCs w:val="24"/>
        </w:rPr>
        <w:t>În măsura bugetului alocat acțiunii, o</w:t>
      </w:r>
      <w:r w:rsidR="003A7937" w:rsidRPr="00845F9E">
        <w:rPr>
          <w:rFonts w:ascii="Times New Roman" w:hAnsi="Times New Roman" w:cs="Times New Roman"/>
          <w:sz w:val="24"/>
          <w:szCs w:val="24"/>
        </w:rPr>
        <w:t xml:space="preserve">rganizatorii </w:t>
      </w:r>
      <w:r w:rsidR="00FC5C8C" w:rsidRPr="00845F9E">
        <w:rPr>
          <w:rFonts w:ascii="Times New Roman" w:hAnsi="Times New Roman" w:cs="Times New Roman"/>
          <w:sz w:val="24"/>
          <w:szCs w:val="24"/>
        </w:rPr>
        <w:t xml:space="preserve">vor </w:t>
      </w:r>
      <w:r w:rsidR="003A7937" w:rsidRPr="00845F9E">
        <w:rPr>
          <w:rFonts w:ascii="Times New Roman" w:hAnsi="Times New Roman" w:cs="Times New Roman"/>
          <w:sz w:val="24"/>
          <w:szCs w:val="24"/>
        </w:rPr>
        <w:t>asigur</w:t>
      </w:r>
      <w:r w:rsidR="00D84E1F">
        <w:rPr>
          <w:rFonts w:ascii="Times New Roman" w:hAnsi="Times New Roman" w:cs="Times New Roman"/>
          <w:sz w:val="24"/>
          <w:szCs w:val="24"/>
        </w:rPr>
        <w:t>a</w:t>
      </w:r>
      <w:r w:rsidR="003A7937" w:rsidRPr="00845F9E">
        <w:rPr>
          <w:rFonts w:ascii="Times New Roman" w:hAnsi="Times New Roman" w:cs="Times New Roman"/>
          <w:sz w:val="24"/>
          <w:szCs w:val="24"/>
        </w:rPr>
        <w:t xml:space="preserve"> concurenţilor mas</w:t>
      </w:r>
      <w:r w:rsidR="00BF26EB">
        <w:rPr>
          <w:rFonts w:ascii="Times New Roman" w:hAnsi="Times New Roman" w:cs="Times New Roman"/>
          <w:sz w:val="24"/>
          <w:szCs w:val="24"/>
        </w:rPr>
        <w:t>a</w:t>
      </w:r>
      <w:r w:rsidR="003A7937" w:rsidRPr="00845F9E">
        <w:rPr>
          <w:rFonts w:ascii="Times New Roman" w:hAnsi="Times New Roman" w:cs="Times New Roman"/>
          <w:sz w:val="24"/>
          <w:szCs w:val="24"/>
        </w:rPr>
        <w:t xml:space="preserve"> şi cazare</w:t>
      </w:r>
      <w:r w:rsidR="00BF26EB">
        <w:rPr>
          <w:rFonts w:ascii="Times New Roman" w:hAnsi="Times New Roman" w:cs="Times New Roman"/>
          <w:sz w:val="24"/>
          <w:szCs w:val="24"/>
        </w:rPr>
        <w:t>a</w:t>
      </w:r>
      <w:r>
        <w:rPr>
          <w:rFonts w:ascii="Times New Roman" w:hAnsi="Times New Roman" w:cs="Times New Roman"/>
          <w:sz w:val="24"/>
          <w:szCs w:val="24"/>
        </w:rPr>
        <w:t>, transportul fiind asigurat de concurent sau de instituția reprezentată</w:t>
      </w:r>
      <w:r w:rsidR="003A7937" w:rsidRPr="00845F9E">
        <w:rPr>
          <w:rFonts w:ascii="Times New Roman" w:hAnsi="Times New Roman" w:cs="Times New Roman"/>
          <w:sz w:val="24"/>
          <w:szCs w:val="24"/>
        </w:rPr>
        <w:t>.</w:t>
      </w:r>
    </w:p>
    <w:p w:rsidR="00743411" w:rsidRPr="00845F9E" w:rsidRDefault="001E3B08" w:rsidP="00845F9E">
      <w:pPr>
        <w:spacing w:after="60"/>
        <w:ind w:firstLine="360"/>
        <w:jc w:val="both"/>
        <w:rPr>
          <w:rFonts w:ascii="Times New Roman" w:hAnsi="Times New Roman" w:cs="Times New Roman"/>
          <w:sz w:val="24"/>
          <w:szCs w:val="24"/>
        </w:rPr>
      </w:pPr>
      <w:r>
        <w:rPr>
          <w:rFonts w:ascii="Times New Roman" w:hAnsi="Times New Roman" w:cs="Times New Roman"/>
          <w:sz w:val="24"/>
          <w:szCs w:val="24"/>
        </w:rPr>
        <w:tab/>
      </w:r>
    </w:p>
    <w:p w:rsidR="00574B19" w:rsidRPr="00845F9E" w:rsidRDefault="00574B19" w:rsidP="00845F9E">
      <w:pPr>
        <w:spacing w:after="60"/>
        <w:ind w:firstLine="360"/>
        <w:jc w:val="both"/>
        <w:rPr>
          <w:rFonts w:ascii="Times New Roman" w:hAnsi="Times New Roman" w:cs="Times New Roman"/>
          <w:b/>
          <w:sz w:val="24"/>
          <w:szCs w:val="24"/>
        </w:rPr>
      </w:pPr>
      <w:r w:rsidRPr="00845F9E">
        <w:rPr>
          <w:rFonts w:ascii="Times New Roman" w:hAnsi="Times New Roman" w:cs="Times New Roman"/>
          <w:b/>
          <w:sz w:val="24"/>
          <w:szCs w:val="24"/>
        </w:rPr>
        <w:t>Reguli de redactare:</w:t>
      </w:r>
    </w:p>
    <w:p w:rsidR="00574B19" w:rsidRPr="00845F9E" w:rsidRDefault="00574B19" w:rsidP="001E3B08">
      <w:pPr>
        <w:pStyle w:val="ListParagraph"/>
        <w:numPr>
          <w:ilvl w:val="0"/>
          <w:numId w:val="2"/>
        </w:numPr>
        <w:spacing w:after="60"/>
        <w:ind w:left="283"/>
        <w:jc w:val="both"/>
        <w:rPr>
          <w:rFonts w:ascii="Times New Roman" w:hAnsi="Times New Roman" w:cs="Times New Roman"/>
          <w:sz w:val="24"/>
          <w:szCs w:val="24"/>
        </w:rPr>
      </w:pPr>
      <w:r w:rsidRPr="00845F9E">
        <w:rPr>
          <w:rFonts w:ascii="Times New Roman" w:hAnsi="Times New Roman" w:cs="Times New Roman"/>
          <w:sz w:val="24"/>
          <w:szCs w:val="24"/>
        </w:rPr>
        <w:t xml:space="preserve">Textele tuturor secțiunilor studiului se redactează în Word, font Times New Roman, corp 12; spațiere: la un singur rând. </w:t>
      </w:r>
    </w:p>
    <w:p w:rsidR="00574B19" w:rsidRPr="00845F9E" w:rsidRDefault="00574B19" w:rsidP="001E3B08">
      <w:pPr>
        <w:pStyle w:val="ListParagraph"/>
        <w:numPr>
          <w:ilvl w:val="0"/>
          <w:numId w:val="2"/>
        </w:numPr>
        <w:spacing w:after="60"/>
        <w:ind w:left="283"/>
        <w:jc w:val="both"/>
        <w:rPr>
          <w:rFonts w:ascii="Times New Roman" w:hAnsi="Times New Roman" w:cs="Times New Roman"/>
          <w:sz w:val="24"/>
          <w:szCs w:val="24"/>
        </w:rPr>
      </w:pPr>
      <w:r w:rsidRPr="00845F9E">
        <w:rPr>
          <w:rFonts w:ascii="Times New Roman" w:hAnsi="Times New Roman" w:cs="Times New Roman"/>
          <w:sz w:val="24"/>
          <w:szCs w:val="24"/>
        </w:rPr>
        <w:t xml:space="preserve">Nu se admit texte fără diacritice. </w:t>
      </w:r>
    </w:p>
    <w:p w:rsidR="00574B19" w:rsidRPr="00845F9E" w:rsidRDefault="00574B19" w:rsidP="001E3B08">
      <w:pPr>
        <w:pStyle w:val="ListParagraph"/>
        <w:numPr>
          <w:ilvl w:val="0"/>
          <w:numId w:val="2"/>
        </w:numPr>
        <w:spacing w:after="60"/>
        <w:ind w:left="283"/>
        <w:jc w:val="both"/>
        <w:rPr>
          <w:rFonts w:ascii="Times New Roman" w:hAnsi="Times New Roman" w:cs="Times New Roman"/>
          <w:sz w:val="24"/>
          <w:szCs w:val="24"/>
        </w:rPr>
      </w:pPr>
      <w:r w:rsidRPr="00845F9E">
        <w:rPr>
          <w:rFonts w:ascii="Times New Roman" w:hAnsi="Times New Roman" w:cs="Times New Roman"/>
          <w:sz w:val="24"/>
          <w:szCs w:val="24"/>
        </w:rPr>
        <w:t xml:space="preserve">Textele vor fi redactate cu â/sunt; de asemenea, se vor respecta normele în vigoare: vezi Academia Română, </w:t>
      </w:r>
      <w:r w:rsidRPr="00845F9E">
        <w:rPr>
          <w:rFonts w:ascii="Times New Roman" w:hAnsi="Times New Roman" w:cs="Times New Roman"/>
          <w:i/>
          <w:sz w:val="24"/>
          <w:szCs w:val="24"/>
        </w:rPr>
        <w:t>Dicționarul ortografic, ortoepic și morfologic al limbii române</w:t>
      </w:r>
      <w:r w:rsidRPr="00845F9E">
        <w:rPr>
          <w:rFonts w:ascii="Times New Roman" w:hAnsi="Times New Roman" w:cs="Times New Roman"/>
          <w:sz w:val="24"/>
          <w:szCs w:val="24"/>
        </w:rPr>
        <w:t xml:space="preserve">, ed. a II-a revizuită și adăugită, Univers Enciclopedic, București, 2010. </w:t>
      </w:r>
    </w:p>
    <w:p w:rsidR="00BF26EB" w:rsidRDefault="00574B19" w:rsidP="001E3B08">
      <w:pPr>
        <w:pStyle w:val="ListParagraph"/>
        <w:numPr>
          <w:ilvl w:val="0"/>
          <w:numId w:val="2"/>
        </w:numPr>
        <w:spacing w:after="60"/>
        <w:ind w:left="283"/>
        <w:jc w:val="both"/>
        <w:rPr>
          <w:rFonts w:ascii="Times New Roman" w:hAnsi="Times New Roman" w:cs="Times New Roman"/>
          <w:sz w:val="24"/>
          <w:szCs w:val="24"/>
        </w:rPr>
      </w:pPr>
      <w:r w:rsidRPr="00845F9E">
        <w:rPr>
          <w:rFonts w:ascii="Times New Roman" w:hAnsi="Times New Roman" w:cs="Times New Roman"/>
          <w:sz w:val="24"/>
          <w:szCs w:val="24"/>
        </w:rPr>
        <w:t>Paragrafele noi se vor marca prin comanda ENTER. Nu trebuie folosită comanda TAB.</w:t>
      </w:r>
    </w:p>
    <w:p w:rsidR="004420A3" w:rsidRPr="00845F9E" w:rsidRDefault="00BF26EB" w:rsidP="001E3B08">
      <w:pPr>
        <w:pStyle w:val="ListParagraph"/>
        <w:numPr>
          <w:ilvl w:val="0"/>
          <w:numId w:val="2"/>
        </w:numPr>
        <w:spacing w:after="60"/>
        <w:ind w:left="283"/>
        <w:jc w:val="both"/>
        <w:rPr>
          <w:rFonts w:ascii="Times New Roman" w:hAnsi="Times New Roman" w:cs="Times New Roman"/>
          <w:sz w:val="24"/>
          <w:szCs w:val="24"/>
        </w:rPr>
      </w:pPr>
      <w:r>
        <w:rPr>
          <w:rFonts w:ascii="Times New Roman" w:hAnsi="Times New Roman" w:cs="Times New Roman"/>
          <w:sz w:val="24"/>
          <w:szCs w:val="24"/>
        </w:rPr>
        <w:t>Toate materialele expediate</w:t>
      </w:r>
      <w:r w:rsidR="00574B19" w:rsidRPr="00845F9E">
        <w:rPr>
          <w:rFonts w:ascii="Times New Roman" w:hAnsi="Times New Roman" w:cs="Times New Roman"/>
          <w:sz w:val="24"/>
          <w:szCs w:val="24"/>
        </w:rPr>
        <w:t xml:space="preserve"> </w:t>
      </w:r>
      <w:r>
        <w:rPr>
          <w:rFonts w:ascii="Times New Roman" w:hAnsi="Times New Roman" w:cs="Times New Roman"/>
          <w:sz w:val="24"/>
          <w:szCs w:val="24"/>
        </w:rPr>
        <w:t>electronic vor fi în format Word (Doc)</w:t>
      </w:r>
    </w:p>
    <w:p w:rsidR="001E3B08" w:rsidRDefault="001E3B08" w:rsidP="00845F9E">
      <w:pPr>
        <w:spacing w:after="60"/>
        <w:ind w:firstLine="360"/>
        <w:jc w:val="both"/>
        <w:rPr>
          <w:rFonts w:ascii="Times New Roman" w:hAnsi="Times New Roman" w:cs="Times New Roman"/>
          <w:sz w:val="24"/>
          <w:szCs w:val="24"/>
        </w:rPr>
      </w:pPr>
    </w:p>
    <w:p w:rsidR="00574B19" w:rsidRPr="00845F9E" w:rsidRDefault="00574B19" w:rsidP="00845F9E">
      <w:pPr>
        <w:spacing w:after="60"/>
        <w:ind w:firstLine="360"/>
        <w:jc w:val="both"/>
        <w:rPr>
          <w:rFonts w:ascii="Times New Roman" w:hAnsi="Times New Roman" w:cs="Times New Roman"/>
          <w:sz w:val="24"/>
          <w:szCs w:val="24"/>
        </w:rPr>
      </w:pPr>
      <w:r w:rsidRPr="00845F9E">
        <w:rPr>
          <w:rFonts w:ascii="Times New Roman" w:hAnsi="Times New Roman" w:cs="Times New Roman"/>
          <w:sz w:val="24"/>
          <w:szCs w:val="24"/>
        </w:rPr>
        <w:t xml:space="preserve">Lucrările vor fi trimise până la data de </w:t>
      </w:r>
      <w:r w:rsidR="00D6050F" w:rsidRPr="00845F9E">
        <w:rPr>
          <w:rFonts w:ascii="Times New Roman" w:hAnsi="Times New Roman" w:cs="Times New Roman"/>
          <w:b/>
          <w:sz w:val="24"/>
          <w:szCs w:val="24"/>
        </w:rPr>
        <w:t>19</w:t>
      </w:r>
      <w:r w:rsidR="00357694" w:rsidRPr="00845F9E">
        <w:rPr>
          <w:rFonts w:ascii="Times New Roman" w:hAnsi="Times New Roman" w:cs="Times New Roman"/>
          <w:b/>
          <w:sz w:val="24"/>
          <w:szCs w:val="24"/>
        </w:rPr>
        <w:t xml:space="preserve"> mai</w:t>
      </w:r>
      <w:r w:rsidRPr="00845F9E">
        <w:rPr>
          <w:rFonts w:ascii="Times New Roman" w:hAnsi="Times New Roman" w:cs="Times New Roman"/>
          <w:b/>
          <w:sz w:val="24"/>
          <w:szCs w:val="24"/>
        </w:rPr>
        <w:t xml:space="preserve"> 202</w:t>
      </w:r>
      <w:r w:rsidR="00D6050F" w:rsidRPr="00845F9E">
        <w:rPr>
          <w:rFonts w:ascii="Times New Roman" w:hAnsi="Times New Roman" w:cs="Times New Roman"/>
          <w:b/>
          <w:sz w:val="24"/>
          <w:szCs w:val="24"/>
        </w:rPr>
        <w:t>3</w:t>
      </w:r>
      <w:r w:rsidRPr="00845F9E">
        <w:rPr>
          <w:rFonts w:ascii="Times New Roman" w:hAnsi="Times New Roman" w:cs="Times New Roman"/>
          <w:sz w:val="24"/>
          <w:szCs w:val="24"/>
        </w:rPr>
        <w:t xml:space="preserve"> pe adresa de e-mail: </w:t>
      </w:r>
      <w:hyperlink r:id="rId11" w:history="1">
        <w:r w:rsidR="004420A3" w:rsidRPr="00845F9E">
          <w:rPr>
            <w:rStyle w:val="Hyperlink"/>
            <w:rFonts w:ascii="Times New Roman" w:hAnsi="Times New Roman" w:cs="Times New Roman"/>
            <w:b/>
            <w:color w:val="auto"/>
            <w:sz w:val="24"/>
            <w:szCs w:val="24"/>
            <w:u w:val="none"/>
          </w:rPr>
          <w:t>literatura@centrulcreatieibt.ro</w:t>
        </w:r>
      </w:hyperlink>
      <w:r w:rsidR="001E3B08">
        <w:rPr>
          <w:rFonts w:ascii="Times New Roman" w:hAnsi="Times New Roman" w:cs="Times New Roman"/>
          <w:sz w:val="24"/>
          <w:szCs w:val="24"/>
        </w:rPr>
        <w:t xml:space="preserve"> </w:t>
      </w:r>
      <w:r w:rsidRPr="00845F9E">
        <w:rPr>
          <w:rFonts w:ascii="Times New Roman" w:hAnsi="Times New Roman" w:cs="Times New Roman"/>
          <w:sz w:val="24"/>
          <w:szCs w:val="24"/>
        </w:rPr>
        <w:t>sau la adresa</w:t>
      </w:r>
      <w:r w:rsidR="004420A3" w:rsidRPr="00845F9E">
        <w:rPr>
          <w:rFonts w:ascii="Times New Roman" w:hAnsi="Times New Roman" w:cs="Times New Roman"/>
          <w:sz w:val="24"/>
          <w:szCs w:val="24"/>
        </w:rPr>
        <w:t>:</w:t>
      </w:r>
      <w:r w:rsidR="001E3B08">
        <w:rPr>
          <w:rFonts w:ascii="Times New Roman" w:hAnsi="Times New Roman" w:cs="Times New Roman"/>
          <w:sz w:val="24"/>
          <w:szCs w:val="24"/>
        </w:rPr>
        <w:t xml:space="preserve"> </w:t>
      </w:r>
      <w:r w:rsidRPr="00845F9E">
        <w:rPr>
          <w:rFonts w:ascii="Times New Roman" w:hAnsi="Times New Roman" w:cs="Times New Roman"/>
          <w:sz w:val="24"/>
          <w:szCs w:val="24"/>
        </w:rPr>
        <w:t>CENTRUL JUDEŢEAN PENTRU CONSERVAREA ŞI PROMOVAREA CULTURII TRADIŢIONALE BOTOŞANI, Str. Unirii, nr. 10,</w:t>
      </w:r>
      <w:r w:rsidR="004420A3" w:rsidRPr="00845F9E">
        <w:rPr>
          <w:rFonts w:ascii="Times New Roman" w:hAnsi="Times New Roman" w:cs="Times New Roman"/>
          <w:sz w:val="24"/>
          <w:szCs w:val="24"/>
        </w:rPr>
        <w:t xml:space="preserve"> Botoşani. Relaţii la tel. 0231.</w:t>
      </w:r>
      <w:r w:rsidRPr="00845F9E">
        <w:rPr>
          <w:rFonts w:ascii="Times New Roman" w:hAnsi="Times New Roman" w:cs="Times New Roman"/>
          <w:sz w:val="24"/>
          <w:szCs w:val="24"/>
        </w:rPr>
        <w:t>536</w:t>
      </w:r>
      <w:r w:rsidR="004420A3" w:rsidRPr="00845F9E">
        <w:rPr>
          <w:rFonts w:ascii="Times New Roman" w:hAnsi="Times New Roman" w:cs="Times New Roman"/>
          <w:sz w:val="24"/>
          <w:szCs w:val="24"/>
        </w:rPr>
        <w:t>.</w:t>
      </w:r>
      <w:r w:rsidRPr="00845F9E">
        <w:rPr>
          <w:rFonts w:ascii="Times New Roman" w:hAnsi="Times New Roman" w:cs="Times New Roman"/>
          <w:sz w:val="24"/>
          <w:szCs w:val="24"/>
        </w:rPr>
        <w:t>322.</w:t>
      </w:r>
    </w:p>
    <w:p w:rsidR="003A7937" w:rsidRPr="00845F9E" w:rsidRDefault="003A7937" w:rsidP="00845F9E">
      <w:pPr>
        <w:spacing w:after="60"/>
        <w:ind w:left="1200"/>
        <w:jc w:val="both"/>
        <w:rPr>
          <w:rFonts w:ascii="Times New Roman" w:hAnsi="Times New Roman" w:cs="Times New Roman"/>
          <w:sz w:val="24"/>
          <w:szCs w:val="24"/>
        </w:rPr>
      </w:pPr>
    </w:p>
    <w:p w:rsidR="00A45985" w:rsidRPr="00845F9E" w:rsidRDefault="00A45985" w:rsidP="00845F9E">
      <w:pPr>
        <w:spacing w:after="60"/>
        <w:ind w:left="1200"/>
        <w:jc w:val="both"/>
        <w:rPr>
          <w:rFonts w:ascii="Times New Roman" w:hAnsi="Times New Roman" w:cs="Times New Roman"/>
          <w:sz w:val="24"/>
          <w:szCs w:val="24"/>
        </w:rPr>
      </w:pPr>
    </w:p>
    <w:p w:rsidR="003A7937" w:rsidRPr="00845F9E" w:rsidRDefault="003A7937" w:rsidP="001E3B08">
      <w:pPr>
        <w:spacing w:after="60"/>
        <w:ind w:firstLine="360"/>
        <w:jc w:val="center"/>
        <w:rPr>
          <w:rFonts w:ascii="Times New Roman" w:hAnsi="Times New Roman" w:cs="Times New Roman"/>
          <w:sz w:val="24"/>
          <w:szCs w:val="24"/>
        </w:rPr>
      </w:pPr>
      <w:r w:rsidRPr="00845F9E">
        <w:rPr>
          <w:rFonts w:ascii="Times New Roman" w:hAnsi="Times New Roman" w:cs="Times New Roman"/>
          <w:sz w:val="24"/>
          <w:szCs w:val="24"/>
        </w:rPr>
        <w:t>M</w:t>
      </w:r>
      <w:r w:rsidR="00845F9E" w:rsidRPr="00845F9E">
        <w:rPr>
          <w:rFonts w:ascii="Times New Roman" w:hAnsi="Times New Roman" w:cs="Times New Roman"/>
          <w:sz w:val="24"/>
          <w:szCs w:val="24"/>
        </w:rPr>
        <w:t>anager</w:t>
      </w:r>
      <w:r w:rsidRPr="00845F9E">
        <w:rPr>
          <w:rFonts w:ascii="Times New Roman" w:hAnsi="Times New Roman" w:cs="Times New Roman"/>
          <w:sz w:val="24"/>
          <w:szCs w:val="24"/>
        </w:rPr>
        <w:t>,</w:t>
      </w:r>
    </w:p>
    <w:p w:rsidR="009E468D" w:rsidRPr="004717DF" w:rsidRDefault="00845F9E" w:rsidP="004717DF">
      <w:pPr>
        <w:spacing w:after="60"/>
        <w:ind w:firstLine="360"/>
        <w:jc w:val="center"/>
        <w:rPr>
          <w:rFonts w:ascii="Times New Roman" w:hAnsi="Times New Roman" w:cs="Times New Roman"/>
          <w:sz w:val="24"/>
          <w:szCs w:val="24"/>
        </w:rPr>
      </w:pPr>
      <w:r w:rsidRPr="00845F9E">
        <w:rPr>
          <w:rFonts w:ascii="Times New Roman" w:hAnsi="Times New Roman" w:cs="Times New Roman"/>
          <w:sz w:val="24"/>
          <w:szCs w:val="24"/>
        </w:rPr>
        <w:t>Iustina Irimia-Cenușă</w:t>
      </w:r>
    </w:p>
    <w:p w:rsidR="00D637B4" w:rsidRPr="00743411" w:rsidRDefault="009E468D">
      <w:pPr>
        <w:rPr>
          <w:rFonts w:ascii="Times New Roman" w:hAnsi="Times New Roman" w:cs="Times New Roman"/>
          <w:b/>
          <w:sz w:val="24"/>
          <w:szCs w:val="24"/>
        </w:rPr>
      </w:pPr>
      <w:r w:rsidRPr="004420A3">
        <w:rPr>
          <w:sz w:val="32"/>
          <w:szCs w:val="28"/>
        </w:rPr>
        <w:br w:type="page"/>
      </w:r>
      <w:bookmarkEnd w:id="0"/>
      <w:r w:rsidRPr="00743411">
        <w:rPr>
          <w:rFonts w:ascii="Times New Roman" w:hAnsi="Times New Roman" w:cs="Times New Roman"/>
          <w:b/>
          <w:sz w:val="24"/>
          <w:szCs w:val="24"/>
        </w:rPr>
        <w:lastRenderedPageBreak/>
        <w:t>ANEXA 1</w:t>
      </w:r>
    </w:p>
    <w:p w:rsidR="009E468D" w:rsidRPr="00EC5E7A" w:rsidRDefault="009E468D" w:rsidP="009E468D">
      <w:pPr>
        <w:tabs>
          <w:tab w:val="left" w:pos="1560"/>
        </w:tabs>
        <w:spacing w:after="0" w:line="360" w:lineRule="auto"/>
        <w:contextualSpacing/>
        <w:jc w:val="center"/>
        <w:rPr>
          <w:rFonts w:ascii="Times New Roman" w:hAnsi="Times New Roman" w:cs="Times New Roman"/>
          <w:b/>
          <w:sz w:val="28"/>
          <w:szCs w:val="24"/>
        </w:rPr>
      </w:pPr>
      <w:r w:rsidRPr="00EC5E7A">
        <w:rPr>
          <w:rFonts w:ascii="Times New Roman" w:hAnsi="Times New Roman" w:cs="Times New Roman"/>
          <w:b/>
          <w:sz w:val="28"/>
          <w:szCs w:val="24"/>
        </w:rPr>
        <w:t>FIŞĂ DE ÎNSCRIERE</w:t>
      </w:r>
    </w:p>
    <w:p w:rsidR="009E468D" w:rsidRPr="00EC5E7A" w:rsidRDefault="009E468D" w:rsidP="001E3B08">
      <w:pPr>
        <w:jc w:val="center"/>
        <w:rPr>
          <w:rFonts w:ascii="Times New Roman" w:hAnsi="Times New Roman" w:cs="Times New Roman"/>
          <w:sz w:val="24"/>
          <w:szCs w:val="24"/>
        </w:rPr>
      </w:pPr>
      <w:r w:rsidRPr="00EC5E7A">
        <w:rPr>
          <w:rFonts w:ascii="Times New Roman" w:hAnsi="Times New Roman" w:cs="Times New Roman"/>
          <w:sz w:val="24"/>
          <w:szCs w:val="24"/>
        </w:rPr>
        <w:t>Concursul Naţional de Poezie şi Interpretare Critică a Operei Eminesciene „Porni Luceafărul...”,  ediţia a XL</w:t>
      </w:r>
      <w:r w:rsidR="001E3B08" w:rsidRPr="00EC5E7A">
        <w:rPr>
          <w:rFonts w:ascii="Times New Roman" w:hAnsi="Times New Roman" w:cs="Times New Roman"/>
          <w:sz w:val="24"/>
          <w:szCs w:val="24"/>
        </w:rPr>
        <w:t>I</w:t>
      </w:r>
      <w:r w:rsidR="00357694" w:rsidRPr="00EC5E7A">
        <w:rPr>
          <w:rFonts w:ascii="Times New Roman" w:hAnsi="Times New Roman" w:cs="Times New Roman"/>
          <w:sz w:val="24"/>
          <w:szCs w:val="24"/>
        </w:rPr>
        <w:t>I</w:t>
      </w:r>
      <w:r w:rsidRPr="00EC5E7A">
        <w:rPr>
          <w:rFonts w:ascii="Times New Roman" w:hAnsi="Times New Roman" w:cs="Times New Roman"/>
          <w:sz w:val="24"/>
          <w:szCs w:val="24"/>
        </w:rPr>
        <w:t>-a, 1</w:t>
      </w:r>
      <w:r w:rsidR="00430984">
        <w:rPr>
          <w:rFonts w:ascii="Times New Roman" w:hAnsi="Times New Roman" w:cs="Times New Roman"/>
          <w:sz w:val="24"/>
          <w:szCs w:val="24"/>
        </w:rPr>
        <w:t>3</w:t>
      </w:r>
      <w:r w:rsidRPr="00EC5E7A">
        <w:rPr>
          <w:rFonts w:ascii="Times New Roman" w:hAnsi="Times New Roman" w:cs="Times New Roman"/>
          <w:sz w:val="24"/>
          <w:szCs w:val="24"/>
        </w:rPr>
        <w:t>-1</w:t>
      </w:r>
      <w:r w:rsidR="004717DF">
        <w:rPr>
          <w:rFonts w:ascii="Times New Roman" w:hAnsi="Times New Roman" w:cs="Times New Roman"/>
          <w:sz w:val="24"/>
          <w:szCs w:val="24"/>
        </w:rPr>
        <w:t>6</w:t>
      </w:r>
      <w:r w:rsidRPr="00EC5E7A">
        <w:rPr>
          <w:rFonts w:ascii="Times New Roman" w:hAnsi="Times New Roman" w:cs="Times New Roman"/>
          <w:sz w:val="24"/>
          <w:szCs w:val="24"/>
        </w:rPr>
        <w:t xml:space="preserve"> iunie 202</w:t>
      </w:r>
      <w:r w:rsidR="001E3B08" w:rsidRPr="00EC5E7A">
        <w:rPr>
          <w:rFonts w:ascii="Times New Roman" w:hAnsi="Times New Roman" w:cs="Times New Roman"/>
          <w:sz w:val="24"/>
          <w:szCs w:val="24"/>
        </w:rPr>
        <w:t>3</w:t>
      </w:r>
      <w:r w:rsidRPr="00EC5E7A">
        <w:rPr>
          <w:rFonts w:ascii="Times New Roman" w:hAnsi="Times New Roman" w:cs="Times New Roman"/>
          <w:sz w:val="24"/>
          <w:szCs w:val="24"/>
        </w:rPr>
        <w:t>, Botoşani</w:t>
      </w:r>
    </w:p>
    <w:p w:rsidR="00743411" w:rsidRPr="00EC5E7A" w:rsidRDefault="00743411"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MOTTO:</w:t>
      </w:r>
    </w:p>
    <w:p w:rsidR="004420A3" w:rsidRPr="00EC5E7A" w:rsidRDefault="004420A3"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SECȚIUNE:</w:t>
      </w:r>
    </w:p>
    <w:p w:rsidR="009E468D" w:rsidRPr="00EC5E7A" w:rsidRDefault="009E468D"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NUME</w:t>
      </w:r>
      <w:r w:rsidR="00743411" w:rsidRPr="00EC5E7A">
        <w:rPr>
          <w:rFonts w:ascii="Times New Roman" w:hAnsi="Times New Roman" w:cs="Times New Roman"/>
          <w:b/>
          <w:sz w:val="24"/>
          <w:szCs w:val="24"/>
        </w:rPr>
        <w:t>:</w:t>
      </w:r>
    </w:p>
    <w:p w:rsidR="009E468D" w:rsidRPr="00EC5E7A" w:rsidRDefault="009E468D"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PRENUME</w:t>
      </w:r>
      <w:r w:rsidR="00743411" w:rsidRPr="00EC5E7A">
        <w:rPr>
          <w:rFonts w:ascii="Times New Roman" w:hAnsi="Times New Roman" w:cs="Times New Roman"/>
          <w:b/>
          <w:sz w:val="24"/>
          <w:szCs w:val="24"/>
        </w:rPr>
        <w:t>:</w:t>
      </w:r>
    </w:p>
    <w:p w:rsidR="00743411" w:rsidRPr="00EC5E7A" w:rsidRDefault="00743411"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VÂRSTĂ:</w:t>
      </w:r>
    </w:p>
    <w:p w:rsidR="00743411" w:rsidRPr="00EC5E7A" w:rsidRDefault="00743411"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OCUPAȚIE:</w:t>
      </w:r>
    </w:p>
    <w:p w:rsidR="009E468D" w:rsidRPr="00EC5E7A" w:rsidRDefault="009E468D"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ADRESĂ</w:t>
      </w:r>
      <w:r w:rsidR="00743411" w:rsidRPr="00EC5E7A">
        <w:rPr>
          <w:rFonts w:ascii="Times New Roman" w:hAnsi="Times New Roman" w:cs="Times New Roman"/>
          <w:b/>
          <w:sz w:val="24"/>
          <w:szCs w:val="24"/>
        </w:rPr>
        <w:t>:</w:t>
      </w:r>
    </w:p>
    <w:p w:rsidR="009E468D" w:rsidRPr="00EC5E7A" w:rsidRDefault="009E468D"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NUMĂR DE TELEFON</w:t>
      </w:r>
      <w:r w:rsidR="00743411" w:rsidRPr="00EC5E7A">
        <w:rPr>
          <w:rFonts w:ascii="Times New Roman" w:hAnsi="Times New Roman" w:cs="Times New Roman"/>
          <w:b/>
          <w:sz w:val="24"/>
          <w:szCs w:val="24"/>
        </w:rPr>
        <w:t>:</w:t>
      </w:r>
    </w:p>
    <w:p w:rsidR="009E468D" w:rsidRPr="00EC5E7A" w:rsidRDefault="009E468D" w:rsidP="00743411">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ADRESĂ DE E-MAIL</w:t>
      </w:r>
      <w:r w:rsidR="00743411" w:rsidRPr="00EC5E7A">
        <w:rPr>
          <w:rFonts w:ascii="Times New Roman" w:hAnsi="Times New Roman" w:cs="Times New Roman"/>
          <w:b/>
          <w:sz w:val="24"/>
          <w:szCs w:val="24"/>
        </w:rPr>
        <w:t>:</w:t>
      </w:r>
    </w:p>
    <w:p w:rsidR="009E468D" w:rsidRPr="00EC5E7A" w:rsidRDefault="009E468D" w:rsidP="001E3B08">
      <w:pPr>
        <w:spacing w:after="0" w:line="360" w:lineRule="auto"/>
        <w:jc w:val="both"/>
        <w:rPr>
          <w:rFonts w:ascii="Times New Roman" w:hAnsi="Times New Roman" w:cs="Times New Roman"/>
          <w:b/>
          <w:sz w:val="24"/>
          <w:szCs w:val="24"/>
        </w:rPr>
      </w:pPr>
      <w:r w:rsidRPr="00EC5E7A">
        <w:rPr>
          <w:rFonts w:ascii="Times New Roman" w:hAnsi="Times New Roman" w:cs="Times New Roman"/>
          <w:b/>
          <w:sz w:val="24"/>
          <w:szCs w:val="24"/>
        </w:rPr>
        <w:t>PERFORMANȚE OBȚINUTE</w:t>
      </w:r>
      <w:r w:rsidR="00743411" w:rsidRPr="00EC5E7A">
        <w:rPr>
          <w:rFonts w:ascii="Times New Roman" w:hAnsi="Times New Roman" w:cs="Times New Roman"/>
          <w:b/>
          <w:sz w:val="24"/>
          <w:szCs w:val="24"/>
        </w:rPr>
        <w:t>:</w:t>
      </w:r>
    </w:p>
    <w:p w:rsidR="00EC5E7A" w:rsidRPr="00EC5E7A" w:rsidRDefault="00EC5E7A" w:rsidP="00EC5E7A">
      <w:pPr>
        <w:spacing w:after="0"/>
        <w:jc w:val="both"/>
        <w:rPr>
          <w:rFonts w:ascii="Times New Roman" w:hAnsi="Times New Roman" w:cs="Times New Roman"/>
          <w:sz w:val="20"/>
          <w:szCs w:val="20"/>
        </w:rPr>
      </w:pPr>
      <w:r w:rsidRPr="00EC5E7A">
        <w:rPr>
          <w:rFonts w:ascii="Times New Roman" w:hAnsi="Times New Roman" w:cs="Times New Roman"/>
          <w:sz w:val="20"/>
          <w:szCs w:val="20"/>
        </w:rPr>
        <w:tab/>
      </w:r>
      <w:r w:rsidR="009E468D" w:rsidRPr="00EC5E7A">
        <w:rPr>
          <w:rFonts w:ascii="Times New Roman" w:hAnsi="Times New Roman" w:cs="Times New Roman"/>
          <w:sz w:val="20"/>
          <w:szCs w:val="20"/>
        </w:rPr>
        <w:t>Subsemnatul(a)</w:t>
      </w:r>
      <w:r w:rsidRPr="00EC5E7A">
        <w:rPr>
          <w:rFonts w:ascii="Times New Roman" w:hAnsi="Times New Roman" w:cs="Times New Roman"/>
          <w:sz w:val="20"/>
          <w:szCs w:val="20"/>
        </w:rPr>
        <w:t xml:space="preserve"> </w:t>
      </w:r>
      <w:r w:rsidR="009E468D" w:rsidRPr="00EC5E7A">
        <w:rPr>
          <w:rFonts w:ascii="Times New Roman" w:hAnsi="Times New Roman" w:cs="Times New Roman"/>
          <w:sz w:val="20"/>
          <w:szCs w:val="20"/>
        </w:rPr>
        <w:t>_________</w:t>
      </w:r>
      <w:r w:rsidR="00743411" w:rsidRPr="00EC5E7A">
        <w:rPr>
          <w:rFonts w:ascii="Times New Roman" w:hAnsi="Times New Roman" w:cs="Times New Roman"/>
          <w:sz w:val="20"/>
          <w:szCs w:val="20"/>
        </w:rPr>
        <w:t>__</w:t>
      </w:r>
      <w:r w:rsidR="009E468D" w:rsidRPr="00EC5E7A">
        <w:rPr>
          <w:rFonts w:ascii="Times New Roman" w:hAnsi="Times New Roman" w:cs="Times New Roman"/>
          <w:sz w:val="20"/>
          <w:szCs w:val="20"/>
        </w:rPr>
        <w:t>_______________________________</w:t>
      </w:r>
      <w:r w:rsidRPr="00EC5E7A">
        <w:rPr>
          <w:rFonts w:ascii="Times New Roman" w:hAnsi="Times New Roman" w:cs="Times New Roman"/>
          <w:sz w:val="20"/>
          <w:szCs w:val="20"/>
        </w:rPr>
        <w:t xml:space="preserve">, </w:t>
      </w:r>
      <w:r w:rsidR="009E468D" w:rsidRPr="00EC5E7A">
        <w:rPr>
          <w:rFonts w:ascii="Times New Roman" w:hAnsi="Times New Roman" w:cs="Times New Roman"/>
          <w:sz w:val="20"/>
          <w:szCs w:val="20"/>
        </w:rPr>
        <w:t>domiciliat(ă) în localitatea __</w:t>
      </w:r>
      <w:r w:rsidR="00743411" w:rsidRPr="00EC5E7A">
        <w:rPr>
          <w:rFonts w:ascii="Times New Roman" w:hAnsi="Times New Roman" w:cs="Times New Roman"/>
          <w:sz w:val="20"/>
          <w:szCs w:val="20"/>
        </w:rPr>
        <w:t>_____</w:t>
      </w:r>
      <w:r w:rsidR="009E468D" w:rsidRPr="00EC5E7A">
        <w:rPr>
          <w:rFonts w:ascii="Times New Roman" w:hAnsi="Times New Roman" w:cs="Times New Roman"/>
          <w:sz w:val="20"/>
          <w:szCs w:val="20"/>
        </w:rPr>
        <w:t>___________________, județul _________</w:t>
      </w:r>
      <w:r w:rsidR="00743411" w:rsidRPr="00EC5E7A">
        <w:rPr>
          <w:rFonts w:ascii="Times New Roman" w:hAnsi="Times New Roman" w:cs="Times New Roman"/>
          <w:sz w:val="20"/>
          <w:szCs w:val="20"/>
        </w:rPr>
        <w:t>_______ str.</w:t>
      </w:r>
      <w:r>
        <w:rPr>
          <w:rFonts w:ascii="Times New Roman" w:hAnsi="Times New Roman" w:cs="Times New Roman"/>
          <w:sz w:val="20"/>
          <w:szCs w:val="20"/>
        </w:rPr>
        <w:t xml:space="preserve"> </w:t>
      </w:r>
      <w:r w:rsidR="00743411" w:rsidRPr="00EC5E7A">
        <w:rPr>
          <w:rFonts w:ascii="Times New Roman" w:hAnsi="Times New Roman" w:cs="Times New Roman"/>
          <w:sz w:val="20"/>
          <w:szCs w:val="20"/>
        </w:rPr>
        <w:t>______</w:t>
      </w:r>
      <w:r w:rsidR="009E468D" w:rsidRPr="00EC5E7A">
        <w:rPr>
          <w:rFonts w:ascii="Times New Roman" w:hAnsi="Times New Roman" w:cs="Times New Roman"/>
          <w:sz w:val="20"/>
          <w:szCs w:val="20"/>
        </w:rPr>
        <w:t>_________________</w:t>
      </w:r>
      <w:r>
        <w:rPr>
          <w:rFonts w:ascii="Times New Roman" w:hAnsi="Times New Roman" w:cs="Times New Roman"/>
          <w:sz w:val="20"/>
          <w:szCs w:val="20"/>
        </w:rPr>
        <w:t>,</w:t>
      </w:r>
      <w:r w:rsidR="009E468D" w:rsidRPr="00EC5E7A">
        <w:rPr>
          <w:rFonts w:ascii="Times New Roman" w:hAnsi="Times New Roman" w:cs="Times New Roman"/>
          <w:sz w:val="20"/>
          <w:szCs w:val="20"/>
        </w:rPr>
        <w:t xml:space="preserve"> nr. ______</w:t>
      </w:r>
      <w:r w:rsidRPr="00EC5E7A">
        <w:rPr>
          <w:rFonts w:ascii="Times New Roman" w:hAnsi="Times New Roman" w:cs="Times New Roman"/>
          <w:sz w:val="20"/>
          <w:szCs w:val="20"/>
        </w:rPr>
        <w:t>,</w:t>
      </w:r>
      <w:r w:rsidR="009E468D" w:rsidRPr="00EC5E7A">
        <w:rPr>
          <w:rFonts w:ascii="Times New Roman" w:hAnsi="Times New Roman" w:cs="Times New Roman"/>
          <w:sz w:val="20"/>
          <w:szCs w:val="20"/>
        </w:rPr>
        <w:t xml:space="preserve"> posesor al CI seria ____ nr. ___________, eliberată de______________ la data de ______________, născut(ă)  la data de</w:t>
      </w:r>
      <w:r w:rsidRPr="00EC5E7A">
        <w:rPr>
          <w:rFonts w:ascii="Times New Roman" w:hAnsi="Times New Roman" w:cs="Times New Roman"/>
          <w:sz w:val="20"/>
          <w:szCs w:val="20"/>
        </w:rPr>
        <w:t xml:space="preserve"> </w:t>
      </w:r>
      <w:r w:rsidR="009E468D" w:rsidRPr="00EC5E7A">
        <w:rPr>
          <w:rFonts w:ascii="Times New Roman" w:hAnsi="Times New Roman" w:cs="Times New Roman"/>
          <w:sz w:val="20"/>
          <w:szCs w:val="20"/>
        </w:rPr>
        <w:t>_______________, în localitatea</w:t>
      </w:r>
      <w:r w:rsidRPr="00EC5E7A">
        <w:rPr>
          <w:rFonts w:ascii="Times New Roman" w:hAnsi="Times New Roman" w:cs="Times New Roman"/>
          <w:sz w:val="20"/>
          <w:szCs w:val="20"/>
        </w:rPr>
        <w:t xml:space="preserve"> </w:t>
      </w:r>
      <w:r w:rsidR="009E468D" w:rsidRPr="00EC5E7A">
        <w:rPr>
          <w:rFonts w:ascii="Times New Roman" w:hAnsi="Times New Roman" w:cs="Times New Roman"/>
          <w:sz w:val="20"/>
          <w:szCs w:val="20"/>
        </w:rPr>
        <w:t>______________________, telefon</w:t>
      </w:r>
      <w:r w:rsidRPr="00EC5E7A">
        <w:rPr>
          <w:rFonts w:ascii="Times New Roman" w:hAnsi="Times New Roman" w:cs="Times New Roman"/>
          <w:sz w:val="20"/>
          <w:szCs w:val="20"/>
        </w:rPr>
        <w:t xml:space="preserve"> </w:t>
      </w:r>
      <w:r w:rsidR="009E468D" w:rsidRPr="00EC5E7A">
        <w:rPr>
          <w:rFonts w:ascii="Times New Roman" w:hAnsi="Times New Roman" w:cs="Times New Roman"/>
          <w:sz w:val="20"/>
          <w:szCs w:val="20"/>
        </w:rPr>
        <w:t>_________</w:t>
      </w:r>
      <w:r w:rsidR="00BF26EB">
        <w:rPr>
          <w:rFonts w:ascii="Times New Roman" w:hAnsi="Times New Roman" w:cs="Times New Roman"/>
          <w:sz w:val="20"/>
          <w:szCs w:val="20"/>
        </w:rPr>
        <w:t>_________ adresa de corespondență</w:t>
      </w:r>
      <w:r w:rsidR="009E468D" w:rsidRPr="00EC5E7A">
        <w:rPr>
          <w:rFonts w:ascii="Times New Roman" w:hAnsi="Times New Roman" w:cs="Times New Roman"/>
          <w:sz w:val="20"/>
          <w:szCs w:val="20"/>
        </w:rPr>
        <w:t xml:space="preserve"> (e-mail) </w:t>
      </w:r>
      <w:r w:rsidR="009E468D" w:rsidRPr="00EC5E7A">
        <w:rPr>
          <w:rFonts w:ascii="Times New Roman" w:hAnsi="Times New Roman" w:cs="Times New Roman"/>
          <w:sz w:val="20"/>
          <w:szCs w:val="20"/>
        </w:rPr>
        <w:tab/>
        <w:t xml:space="preserve">________________________________________________, CNP ________________________ </w:t>
      </w:r>
      <w:r w:rsidR="009E468D" w:rsidRPr="00EC5E7A">
        <w:rPr>
          <w:rFonts w:ascii="Times New Roman" w:hAnsi="Times New Roman" w:cs="Times New Roman"/>
          <w:b/>
          <w:sz w:val="20"/>
          <w:szCs w:val="20"/>
        </w:rPr>
        <w:t xml:space="preserve">în calitate de </w:t>
      </w:r>
      <w:r w:rsidR="009E468D" w:rsidRPr="00EC5E7A">
        <w:rPr>
          <w:rFonts w:ascii="Times New Roman" w:hAnsi="Times New Roman" w:cs="Times New Roman"/>
          <w:sz w:val="20"/>
          <w:szCs w:val="20"/>
        </w:rPr>
        <w:t xml:space="preserve">concurent înscris la </w:t>
      </w:r>
      <w:r w:rsidR="009E468D" w:rsidRPr="00EC5E7A">
        <w:rPr>
          <w:rFonts w:ascii="Times New Roman" w:hAnsi="Times New Roman" w:cs="Times New Roman"/>
          <w:b/>
          <w:i/>
          <w:sz w:val="20"/>
          <w:szCs w:val="20"/>
        </w:rPr>
        <w:t>Concursul Naţional de Poezie şi Interpretare Critică a Operei Eminesciene „Porni Luceafărul...”</w:t>
      </w:r>
      <w:r w:rsidR="009E468D" w:rsidRPr="00EC5E7A">
        <w:rPr>
          <w:rFonts w:ascii="Times New Roman" w:hAnsi="Times New Roman" w:cs="Times New Roman"/>
          <w:i/>
          <w:sz w:val="20"/>
          <w:szCs w:val="20"/>
        </w:rPr>
        <w:t>, ediţia a X</w:t>
      </w:r>
      <w:r w:rsidR="00743411" w:rsidRPr="00EC5E7A">
        <w:rPr>
          <w:rFonts w:ascii="Times New Roman" w:hAnsi="Times New Roman" w:cs="Times New Roman"/>
          <w:i/>
          <w:sz w:val="20"/>
          <w:szCs w:val="20"/>
        </w:rPr>
        <w:t>L</w:t>
      </w:r>
      <w:r w:rsidR="00BF26EB">
        <w:rPr>
          <w:rFonts w:ascii="Times New Roman" w:hAnsi="Times New Roman" w:cs="Times New Roman"/>
          <w:i/>
          <w:sz w:val="20"/>
          <w:szCs w:val="20"/>
        </w:rPr>
        <w:t>I</w:t>
      </w:r>
      <w:r w:rsidR="00357694" w:rsidRPr="00EC5E7A">
        <w:rPr>
          <w:rFonts w:ascii="Times New Roman" w:hAnsi="Times New Roman" w:cs="Times New Roman"/>
          <w:i/>
          <w:sz w:val="20"/>
          <w:szCs w:val="20"/>
        </w:rPr>
        <w:t>I</w:t>
      </w:r>
      <w:r w:rsidR="009E468D" w:rsidRPr="00EC5E7A">
        <w:rPr>
          <w:rFonts w:ascii="Times New Roman" w:hAnsi="Times New Roman" w:cs="Times New Roman"/>
          <w:i/>
          <w:sz w:val="20"/>
          <w:szCs w:val="20"/>
        </w:rPr>
        <w:t xml:space="preserve">-a, </w:t>
      </w:r>
      <w:r w:rsidR="009E468D" w:rsidRPr="00EC5E7A">
        <w:rPr>
          <w:rFonts w:ascii="Times New Roman" w:hAnsi="Times New Roman" w:cs="Times New Roman"/>
          <w:sz w:val="20"/>
          <w:szCs w:val="20"/>
        </w:rPr>
        <w:t>1</w:t>
      </w:r>
      <w:r w:rsidR="00430984">
        <w:rPr>
          <w:rFonts w:ascii="Times New Roman" w:hAnsi="Times New Roman" w:cs="Times New Roman"/>
          <w:sz w:val="20"/>
          <w:szCs w:val="20"/>
        </w:rPr>
        <w:t>3</w:t>
      </w:r>
      <w:r w:rsidR="009E468D" w:rsidRPr="00EC5E7A">
        <w:rPr>
          <w:rFonts w:ascii="Times New Roman" w:hAnsi="Times New Roman" w:cs="Times New Roman"/>
          <w:sz w:val="20"/>
          <w:szCs w:val="20"/>
        </w:rPr>
        <w:t>-1</w:t>
      </w:r>
      <w:r w:rsidR="004717DF">
        <w:rPr>
          <w:rFonts w:ascii="Times New Roman" w:hAnsi="Times New Roman" w:cs="Times New Roman"/>
          <w:sz w:val="20"/>
          <w:szCs w:val="20"/>
        </w:rPr>
        <w:t>6</w:t>
      </w:r>
      <w:r w:rsidR="009E468D" w:rsidRPr="00EC5E7A">
        <w:rPr>
          <w:rFonts w:ascii="Times New Roman" w:hAnsi="Times New Roman" w:cs="Times New Roman"/>
          <w:sz w:val="20"/>
          <w:szCs w:val="20"/>
        </w:rPr>
        <w:t xml:space="preserve"> iunie 20</w:t>
      </w:r>
      <w:r w:rsidR="00743411" w:rsidRPr="00EC5E7A">
        <w:rPr>
          <w:rFonts w:ascii="Times New Roman" w:hAnsi="Times New Roman" w:cs="Times New Roman"/>
          <w:sz w:val="20"/>
          <w:szCs w:val="20"/>
        </w:rPr>
        <w:t>2</w:t>
      </w:r>
      <w:r w:rsidR="00357694" w:rsidRPr="00EC5E7A">
        <w:rPr>
          <w:rFonts w:ascii="Times New Roman" w:hAnsi="Times New Roman" w:cs="Times New Roman"/>
          <w:sz w:val="20"/>
          <w:szCs w:val="20"/>
        </w:rPr>
        <w:t>2</w:t>
      </w:r>
      <w:r w:rsidR="009E468D" w:rsidRPr="00EC5E7A">
        <w:rPr>
          <w:rFonts w:ascii="Times New Roman" w:hAnsi="Times New Roman" w:cs="Times New Roman"/>
          <w:sz w:val="20"/>
          <w:szCs w:val="20"/>
        </w:rPr>
        <w:t>, Botoșani</w:t>
      </w:r>
      <w:r w:rsidRPr="00EC5E7A">
        <w:rPr>
          <w:rFonts w:ascii="Times New Roman" w:hAnsi="Times New Roman" w:cs="Times New Roman"/>
          <w:sz w:val="20"/>
          <w:szCs w:val="20"/>
        </w:rPr>
        <w:t>, p</w:t>
      </w:r>
      <w:r w:rsidR="009E468D" w:rsidRPr="00EC5E7A">
        <w:rPr>
          <w:rFonts w:ascii="Times New Roman" w:hAnsi="Times New Roman" w:cs="Times New Roman"/>
          <w:sz w:val="20"/>
          <w:szCs w:val="20"/>
        </w:rPr>
        <w:t xml:space="preserve">rin semnarea prezentei, declar pe propria răspundere că: </w:t>
      </w:r>
    </w:p>
    <w:p w:rsidR="009E468D" w:rsidRPr="00EC5E7A" w:rsidRDefault="009E468D" w:rsidP="00EC5E7A">
      <w:pPr>
        <w:pStyle w:val="ListParagraph"/>
        <w:numPr>
          <w:ilvl w:val="0"/>
          <w:numId w:val="10"/>
        </w:numPr>
        <w:spacing w:after="0"/>
        <w:ind w:left="0"/>
        <w:jc w:val="both"/>
        <w:rPr>
          <w:rFonts w:ascii="Times New Roman" w:hAnsi="Times New Roman" w:cs="Times New Roman"/>
          <w:sz w:val="20"/>
          <w:szCs w:val="20"/>
        </w:rPr>
      </w:pPr>
      <w:r w:rsidRPr="00EC5E7A">
        <w:rPr>
          <w:rFonts w:ascii="Times New Roman" w:hAnsi="Times New Roman" w:cs="Times New Roman"/>
          <w:sz w:val="20"/>
          <w:szCs w:val="20"/>
        </w:rPr>
        <w:t xml:space="preserve">Am fost informat despre drepturile pe care subiecții datelor cu caracter personal le dețin: dreptul la informare, dreptul la acces de date, dreptul de intervenție asupra datelor, dreptul de opoziție, dreptul de a nu fi supus  unei decizii individuale, dreptul de acces la justiție, reglementate de </w:t>
      </w:r>
      <w:r w:rsidRPr="00BF26EB">
        <w:rPr>
          <w:rFonts w:ascii="Times New Roman" w:hAnsi="Times New Roman" w:cs="Times New Roman"/>
          <w:sz w:val="20"/>
          <w:szCs w:val="20"/>
        </w:rPr>
        <w:t>REGULAMENTUL (UE) 2016/679</w:t>
      </w:r>
      <w:r w:rsidRPr="00EC5E7A">
        <w:rPr>
          <w:rFonts w:ascii="Times New Roman" w:hAnsi="Times New Roman" w:cs="Times New Roman"/>
          <w:sz w:val="20"/>
          <w:szCs w:val="20"/>
        </w:rPr>
        <w:t xml:space="preserve"> al Parlamentului European și al Consiliului din 27 aprilie 2016 (denumit în continuare </w:t>
      </w:r>
      <w:r w:rsidRPr="00BF26EB">
        <w:rPr>
          <w:rFonts w:ascii="Times New Roman" w:hAnsi="Times New Roman" w:cs="Times New Roman"/>
          <w:sz w:val="20"/>
          <w:szCs w:val="20"/>
        </w:rPr>
        <w:t>GDPR</w:t>
      </w:r>
      <w:r w:rsidRPr="00EC5E7A">
        <w:rPr>
          <w:rFonts w:ascii="Times New Roman" w:hAnsi="Times New Roman" w:cs="Times New Roman"/>
          <w:sz w:val="20"/>
          <w:szCs w:val="20"/>
        </w:rPr>
        <w:t>) și legislația națională privind protecția și securitatea datelor personale, în vigoare.</w:t>
      </w:r>
    </w:p>
    <w:p w:rsidR="009E468D" w:rsidRPr="00EC5E7A" w:rsidRDefault="009E468D" w:rsidP="00EC5E7A">
      <w:pPr>
        <w:pStyle w:val="Style"/>
        <w:numPr>
          <w:ilvl w:val="0"/>
          <w:numId w:val="10"/>
        </w:numPr>
        <w:shd w:val="clear" w:color="auto" w:fill="FEFFFD"/>
        <w:ind w:left="0"/>
        <w:jc w:val="both"/>
        <w:rPr>
          <w:sz w:val="20"/>
          <w:szCs w:val="20"/>
        </w:rPr>
      </w:pPr>
      <w:r w:rsidRPr="00EC5E7A">
        <w:rPr>
          <w:sz w:val="20"/>
          <w:szCs w:val="20"/>
        </w:rPr>
        <w:t xml:space="preserve">Confirm că am citit și am ințeles conținutul prezentului acord, iar cele exprimate mai jos reprezintă voința mea, în cunoștință de cauză, liber exprimată, transpusă pe acest formular bifat corespunzator. </w:t>
      </w:r>
    </w:p>
    <w:p w:rsidR="009E468D" w:rsidRPr="00EC5E7A" w:rsidRDefault="009E468D" w:rsidP="00EC5E7A">
      <w:pPr>
        <w:pStyle w:val="Style"/>
        <w:numPr>
          <w:ilvl w:val="0"/>
          <w:numId w:val="10"/>
        </w:numPr>
        <w:shd w:val="clear" w:color="auto" w:fill="FEFFFD"/>
        <w:ind w:left="0"/>
        <w:jc w:val="both"/>
        <w:rPr>
          <w:sz w:val="20"/>
          <w:szCs w:val="20"/>
        </w:rPr>
      </w:pPr>
      <w:r w:rsidRPr="00EC5E7A">
        <w:rPr>
          <w:b/>
          <w:sz w:val="20"/>
          <w:szCs w:val="20"/>
        </w:rPr>
        <w:t>Îmi exprim consimțământul în mod expres cu privire la utilizarea şi prelucrarea datelor mele cu caracter personal de către Centrul Județean pentru Conservarea și Promovarea Culturii Tradiționale Botoșani, astfel</w:t>
      </w:r>
      <w:r w:rsidRPr="00EC5E7A">
        <w:rPr>
          <w:sz w:val="20"/>
          <w:szCs w:val="20"/>
        </w:rPr>
        <w:t>:</w:t>
      </w:r>
    </w:p>
    <w:p w:rsidR="009E468D" w:rsidRPr="00EC5E7A" w:rsidRDefault="009E468D" w:rsidP="001E3B08">
      <w:pPr>
        <w:numPr>
          <w:ilvl w:val="0"/>
          <w:numId w:val="4"/>
        </w:numPr>
        <w:suppressAutoHyphens/>
        <w:spacing w:after="0" w:line="240" w:lineRule="auto"/>
        <w:ind w:left="0"/>
        <w:contextualSpacing/>
        <w:jc w:val="both"/>
        <w:rPr>
          <w:rFonts w:ascii="Times New Roman" w:hAnsi="Times New Roman" w:cs="Times New Roman"/>
          <w:sz w:val="20"/>
          <w:szCs w:val="20"/>
        </w:rPr>
      </w:pPr>
      <w:r w:rsidRPr="00EC5E7A">
        <w:rPr>
          <w:rFonts w:ascii="Times New Roman" w:hAnsi="Times New Roman" w:cs="Times New Roman"/>
          <w:sz w:val="20"/>
          <w:szCs w:val="20"/>
        </w:rPr>
        <w:t xml:space="preserve">pentru prelucrarea datelor în vederea înscrierii la festival/ concurs/acțiune;  </w:t>
      </w:r>
    </w:p>
    <w:p w:rsidR="009E468D" w:rsidRPr="00EC5E7A" w:rsidRDefault="009E468D" w:rsidP="001E3B08">
      <w:pPr>
        <w:pStyle w:val="Default"/>
        <w:numPr>
          <w:ilvl w:val="0"/>
          <w:numId w:val="3"/>
        </w:numPr>
        <w:ind w:left="0"/>
        <w:jc w:val="both"/>
        <w:rPr>
          <w:color w:val="auto"/>
          <w:sz w:val="20"/>
          <w:szCs w:val="20"/>
        </w:rPr>
      </w:pPr>
      <w:r w:rsidRPr="00EC5E7A">
        <w:rPr>
          <w:color w:val="auto"/>
          <w:sz w:val="20"/>
          <w:szCs w:val="20"/>
        </w:rPr>
        <w:t>pentru colectarea și prelucrarea datelor cu caracter personal pe toată durata concursului menționat și ulterior (înregistrare video, poze, distribuire pe site-ul instituției și în presă și televiziune, publicare rezultate preselecție/ rezultate finale concurs, completare rapoarte solicitate de instituțiile statului) cu scopul promovării  culturale și pentru întocmirea documentelor necesare;</w:t>
      </w:r>
    </w:p>
    <w:p w:rsidR="00EC5E7A" w:rsidRPr="00EC5E7A" w:rsidRDefault="009E468D" w:rsidP="00EC5E7A">
      <w:pPr>
        <w:pStyle w:val="Default"/>
        <w:numPr>
          <w:ilvl w:val="0"/>
          <w:numId w:val="3"/>
        </w:numPr>
        <w:ind w:left="0"/>
        <w:jc w:val="both"/>
        <w:rPr>
          <w:color w:val="auto"/>
          <w:sz w:val="20"/>
          <w:szCs w:val="20"/>
        </w:rPr>
      </w:pPr>
      <w:r w:rsidRPr="00EC5E7A">
        <w:rPr>
          <w:color w:val="auto"/>
          <w:sz w:val="20"/>
          <w:szCs w:val="20"/>
        </w:rPr>
        <w:t>pentru stocarea acestor date în conformitate cu dispozițiile legale ce reglementează ar</w:t>
      </w:r>
      <w:r w:rsidR="001E3B08" w:rsidRPr="00EC5E7A">
        <w:rPr>
          <w:color w:val="auto"/>
          <w:sz w:val="20"/>
          <w:szCs w:val="20"/>
        </w:rPr>
        <w:t xml:space="preserve">hivarea documentelor;  </w:t>
      </w:r>
    </w:p>
    <w:p w:rsidR="009E468D" w:rsidRPr="00EC5E7A" w:rsidRDefault="00EC5E7A" w:rsidP="00EC5E7A">
      <w:pPr>
        <w:pStyle w:val="Default"/>
        <w:jc w:val="both"/>
        <w:rPr>
          <w:color w:val="auto"/>
          <w:sz w:val="20"/>
          <w:szCs w:val="20"/>
        </w:rPr>
      </w:pPr>
      <w:r w:rsidRPr="00EC5E7A">
        <w:rPr>
          <w:color w:val="auto"/>
          <w:sz w:val="20"/>
          <w:szCs w:val="20"/>
        </w:rPr>
        <w:tab/>
      </w:r>
      <w:r w:rsidR="009E468D" w:rsidRPr="00EC5E7A">
        <w:rPr>
          <w:color w:val="auto"/>
          <w:sz w:val="20"/>
          <w:szCs w:val="20"/>
        </w:rPr>
        <w:t xml:space="preserve">Mi s-a adus la cunoștință despre faptul că refuzul meu de a furniza datele cu caracter personal necesare și solicitate determină imposibilitatea stabilirii raporturilor juridice specifice derulării acțiunii culturale organizate și desfășurate de către de  </w:t>
      </w:r>
      <w:r w:rsidRPr="00EC5E7A">
        <w:rPr>
          <w:color w:val="auto"/>
          <w:sz w:val="20"/>
          <w:szCs w:val="20"/>
        </w:rPr>
        <w:t>CJCPCT</w:t>
      </w:r>
      <w:r w:rsidR="009E468D" w:rsidRPr="00EC5E7A">
        <w:rPr>
          <w:color w:val="auto"/>
          <w:sz w:val="20"/>
          <w:szCs w:val="20"/>
        </w:rPr>
        <w:t xml:space="preserve"> Botoșani și nu este imputabil instituției mai sus menționate.</w:t>
      </w:r>
    </w:p>
    <w:p w:rsidR="009E468D" w:rsidRPr="00EC5E7A" w:rsidRDefault="009E468D" w:rsidP="001E3B08">
      <w:pPr>
        <w:spacing w:after="0"/>
        <w:ind w:firstLine="709"/>
        <w:jc w:val="both"/>
        <w:rPr>
          <w:rFonts w:ascii="Times New Roman" w:hAnsi="Times New Roman" w:cs="Times New Roman"/>
          <w:sz w:val="20"/>
          <w:szCs w:val="20"/>
        </w:rPr>
      </w:pPr>
      <w:r w:rsidRPr="00EC5E7A">
        <w:rPr>
          <w:rFonts w:ascii="Times New Roman" w:hAnsi="Times New Roman" w:cs="Times New Roman"/>
          <w:sz w:val="20"/>
          <w:szCs w:val="20"/>
        </w:rPr>
        <w:t xml:space="preserve">Dacă datele cu caracter personal furnizate sunt incorecte sau vor suferi modificări(schimbare domiciliu, etc.) mă oblig să informez în scris </w:t>
      </w:r>
      <w:r w:rsidR="00EC5E7A" w:rsidRPr="00EC5E7A">
        <w:rPr>
          <w:rFonts w:ascii="Times New Roman" w:hAnsi="Times New Roman" w:cs="Times New Roman"/>
          <w:sz w:val="20"/>
          <w:szCs w:val="20"/>
        </w:rPr>
        <w:t>CJCPCT</w:t>
      </w:r>
      <w:r w:rsidRPr="00EC5E7A">
        <w:rPr>
          <w:rFonts w:ascii="Times New Roman" w:hAnsi="Times New Roman" w:cs="Times New Roman"/>
          <w:sz w:val="20"/>
          <w:szCs w:val="20"/>
        </w:rPr>
        <w:t xml:space="preserve"> Botoșani, în timp util.</w:t>
      </w:r>
    </w:p>
    <w:p w:rsidR="00BF26EB" w:rsidRDefault="00BF26EB" w:rsidP="00743411">
      <w:pPr>
        <w:spacing w:after="0"/>
        <w:ind w:left="1" w:firstLine="708"/>
        <w:jc w:val="both"/>
        <w:rPr>
          <w:rFonts w:ascii="Times New Roman" w:hAnsi="Times New Roman" w:cs="Times New Roman"/>
          <w:b/>
          <w:sz w:val="24"/>
          <w:szCs w:val="24"/>
        </w:rPr>
      </w:pPr>
    </w:p>
    <w:p w:rsidR="009E468D" w:rsidRPr="00EC5E7A" w:rsidRDefault="009E468D" w:rsidP="00743411">
      <w:pPr>
        <w:spacing w:after="0"/>
        <w:ind w:left="1" w:firstLine="708"/>
        <w:jc w:val="both"/>
        <w:rPr>
          <w:rFonts w:ascii="Times New Roman" w:eastAsia="Times New Roman" w:hAnsi="Times New Roman" w:cs="Times New Roman"/>
          <w:b/>
          <w:sz w:val="24"/>
          <w:szCs w:val="24"/>
        </w:rPr>
      </w:pPr>
      <w:r w:rsidRPr="00EC5E7A">
        <w:rPr>
          <w:rFonts w:ascii="Times New Roman" w:hAnsi="Times New Roman" w:cs="Times New Roman"/>
          <w:b/>
          <w:sz w:val="24"/>
          <w:szCs w:val="24"/>
        </w:rPr>
        <w:t>Data</w:t>
      </w:r>
      <w:r w:rsidR="00743411" w:rsidRPr="00EC5E7A">
        <w:rPr>
          <w:rFonts w:ascii="Times New Roman" w:hAnsi="Times New Roman" w:cs="Times New Roman"/>
          <w:b/>
          <w:sz w:val="24"/>
          <w:szCs w:val="24"/>
        </w:rPr>
        <w:t>,</w:t>
      </w:r>
      <w:r w:rsidRPr="00EC5E7A">
        <w:rPr>
          <w:rFonts w:ascii="Times New Roman" w:hAnsi="Times New Roman" w:cs="Times New Roman"/>
          <w:b/>
          <w:sz w:val="24"/>
          <w:szCs w:val="24"/>
        </w:rPr>
        <w:tab/>
      </w:r>
      <w:r w:rsidRPr="00EC5E7A">
        <w:rPr>
          <w:rFonts w:ascii="Times New Roman" w:hAnsi="Times New Roman" w:cs="Times New Roman"/>
          <w:b/>
          <w:sz w:val="24"/>
          <w:szCs w:val="24"/>
        </w:rPr>
        <w:tab/>
      </w:r>
      <w:r w:rsidRPr="00EC5E7A">
        <w:rPr>
          <w:rFonts w:ascii="Times New Roman" w:hAnsi="Times New Roman" w:cs="Times New Roman"/>
          <w:b/>
          <w:sz w:val="24"/>
          <w:szCs w:val="24"/>
        </w:rPr>
        <w:tab/>
      </w:r>
      <w:r w:rsidRPr="00EC5E7A">
        <w:rPr>
          <w:rFonts w:ascii="Times New Roman" w:hAnsi="Times New Roman" w:cs="Times New Roman"/>
          <w:b/>
          <w:sz w:val="24"/>
          <w:szCs w:val="24"/>
        </w:rPr>
        <w:tab/>
      </w:r>
      <w:r w:rsidR="00EC5E7A">
        <w:rPr>
          <w:rFonts w:ascii="Times New Roman" w:hAnsi="Times New Roman" w:cs="Times New Roman"/>
          <w:b/>
          <w:sz w:val="24"/>
          <w:szCs w:val="24"/>
        </w:rPr>
        <w:tab/>
      </w:r>
      <w:r w:rsidR="00EC5E7A">
        <w:rPr>
          <w:rFonts w:ascii="Times New Roman" w:hAnsi="Times New Roman" w:cs="Times New Roman"/>
          <w:b/>
          <w:sz w:val="24"/>
          <w:szCs w:val="24"/>
        </w:rPr>
        <w:tab/>
      </w:r>
      <w:r w:rsidR="00EC5E7A">
        <w:rPr>
          <w:rFonts w:ascii="Times New Roman" w:hAnsi="Times New Roman" w:cs="Times New Roman"/>
          <w:b/>
          <w:sz w:val="24"/>
          <w:szCs w:val="24"/>
        </w:rPr>
        <w:tab/>
      </w:r>
      <w:r w:rsidR="00EC5E7A">
        <w:rPr>
          <w:rFonts w:ascii="Times New Roman" w:hAnsi="Times New Roman" w:cs="Times New Roman"/>
          <w:b/>
          <w:sz w:val="24"/>
          <w:szCs w:val="24"/>
        </w:rPr>
        <w:tab/>
      </w:r>
      <w:r w:rsidRPr="00EC5E7A">
        <w:rPr>
          <w:rFonts w:ascii="Times New Roman" w:hAnsi="Times New Roman" w:cs="Times New Roman"/>
          <w:b/>
          <w:sz w:val="24"/>
          <w:szCs w:val="24"/>
        </w:rPr>
        <w:t>Semnătur</w:t>
      </w:r>
      <w:r w:rsidR="00743411" w:rsidRPr="00EC5E7A">
        <w:rPr>
          <w:rFonts w:ascii="Times New Roman" w:hAnsi="Times New Roman" w:cs="Times New Roman"/>
          <w:b/>
          <w:sz w:val="24"/>
          <w:szCs w:val="24"/>
        </w:rPr>
        <w:t>a,</w:t>
      </w:r>
    </w:p>
    <w:sectPr w:rsidR="009E468D" w:rsidRPr="00EC5E7A" w:rsidSect="00BF26EB">
      <w:footerReference w:type="default" r:id="rId12"/>
      <w:pgSz w:w="12240" w:h="15840"/>
      <w:pgMar w:top="56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2E" w:rsidRDefault="004F672E" w:rsidP="00357694">
      <w:pPr>
        <w:spacing w:after="0" w:line="240" w:lineRule="auto"/>
      </w:pPr>
      <w:r>
        <w:separator/>
      </w:r>
    </w:p>
  </w:endnote>
  <w:endnote w:type="continuationSeparator" w:id="0">
    <w:p w:rsidR="004F672E" w:rsidRDefault="004F672E" w:rsidP="0035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47468860"/>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357694" w:rsidRPr="00357694" w:rsidRDefault="00FD2BAD">
            <w:pPr>
              <w:pStyle w:val="Footer"/>
              <w:jc w:val="right"/>
              <w:rPr>
                <w:rFonts w:ascii="Times New Roman" w:hAnsi="Times New Roman" w:cs="Times New Roman"/>
              </w:rPr>
            </w:pPr>
            <w:r w:rsidRPr="00357694">
              <w:rPr>
                <w:rFonts w:ascii="Times New Roman" w:hAnsi="Times New Roman" w:cs="Times New Roman"/>
                <w:b/>
                <w:sz w:val="24"/>
                <w:szCs w:val="24"/>
              </w:rPr>
              <w:fldChar w:fldCharType="begin"/>
            </w:r>
            <w:r w:rsidR="00357694" w:rsidRPr="00357694">
              <w:rPr>
                <w:rFonts w:ascii="Times New Roman" w:hAnsi="Times New Roman" w:cs="Times New Roman"/>
                <w:b/>
              </w:rPr>
              <w:instrText xml:space="preserve"> PAGE </w:instrText>
            </w:r>
            <w:r w:rsidRPr="00357694">
              <w:rPr>
                <w:rFonts w:ascii="Times New Roman" w:hAnsi="Times New Roman" w:cs="Times New Roman"/>
                <w:b/>
                <w:sz w:val="24"/>
                <w:szCs w:val="24"/>
              </w:rPr>
              <w:fldChar w:fldCharType="separate"/>
            </w:r>
            <w:r w:rsidR="00FB740E">
              <w:rPr>
                <w:rFonts w:ascii="Times New Roman" w:hAnsi="Times New Roman" w:cs="Times New Roman"/>
                <w:b/>
                <w:noProof/>
              </w:rPr>
              <w:t>3</w:t>
            </w:r>
            <w:r w:rsidRPr="00357694">
              <w:rPr>
                <w:rFonts w:ascii="Times New Roman" w:hAnsi="Times New Roman" w:cs="Times New Roman"/>
                <w:b/>
                <w:sz w:val="24"/>
                <w:szCs w:val="24"/>
              </w:rPr>
              <w:fldChar w:fldCharType="end"/>
            </w:r>
            <w:r w:rsidR="00357694" w:rsidRPr="00357694">
              <w:rPr>
                <w:rFonts w:ascii="Times New Roman" w:hAnsi="Times New Roman" w:cs="Times New Roman"/>
              </w:rPr>
              <w:t xml:space="preserve"> / </w:t>
            </w:r>
            <w:r w:rsidRPr="00357694">
              <w:rPr>
                <w:rFonts w:ascii="Times New Roman" w:hAnsi="Times New Roman" w:cs="Times New Roman"/>
                <w:b/>
                <w:sz w:val="24"/>
                <w:szCs w:val="24"/>
              </w:rPr>
              <w:fldChar w:fldCharType="begin"/>
            </w:r>
            <w:r w:rsidR="00357694" w:rsidRPr="00357694">
              <w:rPr>
                <w:rFonts w:ascii="Times New Roman" w:hAnsi="Times New Roman" w:cs="Times New Roman"/>
                <w:b/>
              </w:rPr>
              <w:instrText xml:space="preserve"> NUMPAGES  </w:instrText>
            </w:r>
            <w:r w:rsidRPr="00357694">
              <w:rPr>
                <w:rFonts w:ascii="Times New Roman" w:hAnsi="Times New Roman" w:cs="Times New Roman"/>
                <w:b/>
                <w:sz w:val="24"/>
                <w:szCs w:val="24"/>
              </w:rPr>
              <w:fldChar w:fldCharType="separate"/>
            </w:r>
            <w:r w:rsidR="00FB740E">
              <w:rPr>
                <w:rFonts w:ascii="Times New Roman" w:hAnsi="Times New Roman" w:cs="Times New Roman"/>
                <w:b/>
                <w:noProof/>
              </w:rPr>
              <w:t>3</w:t>
            </w:r>
            <w:r w:rsidRPr="00357694">
              <w:rPr>
                <w:rFonts w:ascii="Times New Roman" w:hAnsi="Times New Roman" w:cs="Times New Roman"/>
                <w:b/>
                <w:sz w:val="24"/>
                <w:szCs w:val="24"/>
              </w:rPr>
              <w:fldChar w:fldCharType="end"/>
            </w:r>
          </w:p>
        </w:sdtContent>
      </w:sdt>
    </w:sdtContent>
  </w:sdt>
  <w:p w:rsidR="00357694" w:rsidRPr="00357694" w:rsidRDefault="0035769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2E" w:rsidRDefault="004F672E" w:rsidP="00357694">
      <w:pPr>
        <w:spacing w:after="0" w:line="240" w:lineRule="auto"/>
      </w:pPr>
      <w:r>
        <w:separator/>
      </w:r>
    </w:p>
  </w:footnote>
  <w:footnote w:type="continuationSeparator" w:id="0">
    <w:p w:rsidR="004F672E" w:rsidRDefault="004F672E" w:rsidP="0035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BF"/>
    <w:multiLevelType w:val="hybridMultilevel"/>
    <w:tmpl w:val="38B859EA"/>
    <w:lvl w:ilvl="0" w:tplc="E132EC12">
      <w:start w:val="1"/>
      <w:numFmt w:val="bullet"/>
      <w:lvlText w:val=""/>
      <w:lvlJc w:val="left"/>
      <w:pPr>
        <w:ind w:left="720" w:hanging="360"/>
      </w:pPr>
      <w:rPr>
        <w:rFonts w:ascii="Wingdings" w:hAnsi="Wingdings" w:hint="default"/>
        <w:b/>
        <w:color w:val="000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841FE6"/>
    <w:multiLevelType w:val="hybridMultilevel"/>
    <w:tmpl w:val="193EABC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205E7B40"/>
    <w:multiLevelType w:val="hybridMultilevel"/>
    <w:tmpl w:val="31D2D3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D664CCB"/>
    <w:multiLevelType w:val="hybridMultilevel"/>
    <w:tmpl w:val="43403D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F13A2E"/>
    <w:multiLevelType w:val="hybridMultilevel"/>
    <w:tmpl w:val="8992078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5" w15:restartNumberingAfterBreak="0">
    <w:nsid w:val="51707E24"/>
    <w:multiLevelType w:val="hybridMultilevel"/>
    <w:tmpl w:val="6BA034AC"/>
    <w:lvl w:ilvl="0" w:tplc="15280DFE">
      <w:start w:val="1"/>
      <w:numFmt w:val="bullet"/>
      <w:lvlText w:val=""/>
      <w:lvlJc w:val="left"/>
      <w:pPr>
        <w:ind w:left="720" w:hanging="360"/>
      </w:pPr>
      <w:rPr>
        <w:rFonts w:ascii="Wingdings" w:hAnsi="Wingdings" w:hint="default"/>
        <w:b/>
        <w:color w:val="000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20D5887"/>
    <w:multiLevelType w:val="hybridMultilevel"/>
    <w:tmpl w:val="F4CA6A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75E93BD9"/>
    <w:multiLevelType w:val="hybridMultilevel"/>
    <w:tmpl w:val="63C61F9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93B31BE"/>
    <w:multiLevelType w:val="hybridMultilevel"/>
    <w:tmpl w:val="FC6AF550"/>
    <w:lvl w:ilvl="0" w:tplc="E7B83A1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15:restartNumberingAfterBreak="0">
    <w:nsid w:val="7FC02FE0"/>
    <w:multiLevelType w:val="hybridMultilevel"/>
    <w:tmpl w:val="CAC81782"/>
    <w:lvl w:ilvl="0" w:tplc="23A82C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8"/>
  </w:num>
  <w:num w:numId="6">
    <w:abstractNumId w:val="4"/>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37"/>
    <w:rsid w:val="000268A8"/>
    <w:rsid w:val="000B0008"/>
    <w:rsid w:val="000D207D"/>
    <w:rsid w:val="000E05F8"/>
    <w:rsid w:val="000F7D30"/>
    <w:rsid w:val="001E3B08"/>
    <w:rsid w:val="00211633"/>
    <w:rsid w:val="002853F3"/>
    <w:rsid w:val="002A5223"/>
    <w:rsid w:val="002E44DF"/>
    <w:rsid w:val="00336CAD"/>
    <w:rsid w:val="00352C65"/>
    <w:rsid w:val="00357694"/>
    <w:rsid w:val="00397B79"/>
    <w:rsid w:val="003A7937"/>
    <w:rsid w:val="004144E6"/>
    <w:rsid w:val="00430984"/>
    <w:rsid w:val="004420A3"/>
    <w:rsid w:val="004717DF"/>
    <w:rsid w:val="00493371"/>
    <w:rsid w:val="004F2059"/>
    <w:rsid w:val="004F672E"/>
    <w:rsid w:val="0056013B"/>
    <w:rsid w:val="00574B19"/>
    <w:rsid w:val="005E307D"/>
    <w:rsid w:val="00605472"/>
    <w:rsid w:val="006343F6"/>
    <w:rsid w:val="00686E32"/>
    <w:rsid w:val="006E4A5C"/>
    <w:rsid w:val="006F658C"/>
    <w:rsid w:val="00743411"/>
    <w:rsid w:val="007835C8"/>
    <w:rsid w:val="00845F9E"/>
    <w:rsid w:val="00897875"/>
    <w:rsid w:val="00936402"/>
    <w:rsid w:val="00997AE2"/>
    <w:rsid w:val="009E468D"/>
    <w:rsid w:val="00A45985"/>
    <w:rsid w:val="00A57254"/>
    <w:rsid w:val="00B176D3"/>
    <w:rsid w:val="00B41698"/>
    <w:rsid w:val="00B5761F"/>
    <w:rsid w:val="00B96305"/>
    <w:rsid w:val="00BE250C"/>
    <w:rsid w:val="00BF26EB"/>
    <w:rsid w:val="00C02D18"/>
    <w:rsid w:val="00C2197B"/>
    <w:rsid w:val="00CC24BF"/>
    <w:rsid w:val="00CE4D16"/>
    <w:rsid w:val="00D05153"/>
    <w:rsid w:val="00D6050F"/>
    <w:rsid w:val="00D637B4"/>
    <w:rsid w:val="00D84E1F"/>
    <w:rsid w:val="00E65CAE"/>
    <w:rsid w:val="00EC5E7A"/>
    <w:rsid w:val="00EC709B"/>
    <w:rsid w:val="00FB740E"/>
    <w:rsid w:val="00FC5C8C"/>
    <w:rsid w:val="00FD2B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E0026-2F97-4272-95EB-87092674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937"/>
    <w:rPr>
      <w:color w:val="0000FF"/>
      <w:u w:val="single"/>
    </w:rPr>
  </w:style>
  <w:style w:type="paragraph" w:styleId="BalloonText">
    <w:name w:val="Balloon Text"/>
    <w:basedOn w:val="Normal"/>
    <w:link w:val="BalloonTextChar"/>
    <w:uiPriority w:val="99"/>
    <w:semiHidden/>
    <w:unhideWhenUsed/>
    <w:rsid w:val="003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37"/>
    <w:rPr>
      <w:rFonts w:ascii="Tahoma" w:hAnsi="Tahoma" w:cs="Tahoma"/>
      <w:sz w:val="16"/>
      <w:szCs w:val="16"/>
    </w:rPr>
  </w:style>
  <w:style w:type="paragraph" w:styleId="ListParagraph">
    <w:name w:val="List Paragraph"/>
    <w:basedOn w:val="Normal"/>
    <w:uiPriority w:val="34"/>
    <w:qFormat/>
    <w:rsid w:val="003A7937"/>
    <w:pPr>
      <w:ind w:left="720"/>
      <w:contextualSpacing/>
    </w:pPr>
  </w:style>
  <w:style w:type="paragraph" w:styleId="Header">
    <w:name w:val="header"/>
    <w:basedOn w:val="Normal"/>
    <w:link w:val="HeaderChar"/>
    <w:rsid w:val="009E468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E468D"/>
    <w:rPr>
      <w:rFonts w:ascii="Times New Roman" w:eastAsia="Times New Roman" w:hAnsi="Times New Roman" w:cs="Times New Roman"/>
      <w:sz w:val="20"/>
      <w:szCs w:val="20"/>
      <w:lang w:val="en-US"/>
    </w:rPr>
  </w:style>
  <w:style w:type="paragraph" w:customStyle="1" w:styleId="Default">
    <w:name w:val="Default"/>
    <w:rsid w:val="009E468D"/>
    <w:pPr>
      <w:suppressAutoHyphens/>
      <w:spacing w:after="0" w:line="240" w:lineRule="auto"/>
    </w:pPr>
    <w:rPr>
      <w:rFonts w:ascii="Times New Roman" w:eastAsia="Calibri" w:hAnsi="Times New Roman" w:cs="Times New Roman"/>
      <w:color w:val="000000"/>
      <w:sz w:val="24"/>
      <w:szCs w:val="24"/>
    </w:rPr>
  </w:style>
  <w:style w:type="paragraph" w:customStyle="1" w:styleId="Style">
    <w:name w:val="Style"/>
    <w:rsid w:val="009E46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eratura@centrulcreatieibt.ro" TargetMode="External"/><Relationship Id="rId5" Type="http://schemas.openxmlformats.org/officeDocument/2006/relationships/webSettings" Target="webSettings.xml"/><Relationship Id="rId10" Type="http://schemas.openxmlformats.org/officeDocument/2006/relationships/hyperlink" Target="mailto:literatura@centrulcreatieibt.ro" TargetMode="External"/><Relationship Id="rId4" Type="http://schemas.openxmlformats.org/officeDocument/2006/relationships/settings" Target="settings.xml"/><Relationship Id="rId9" Type="http://schemas.openxmlformats.org/officeDocument/2006/relationships/hyperlink" Target="mailto:literatura@centrulcreatieib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E2C1-98E1-4A3F-8746-65A44245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Vasile Andrei</cp:lastModifiedBy>
  <cp:revision>2</cp:revision>
  <cp:lastPrinted>2023-03-23T12:18:00Z</cp:lastPrinted>
  <dcterms:created xsi:type="dcterms:W3CDTF">2023-04-07T09:31:00Z</dcterms:created>
  <dcterms:modified xsi:type="dcterms:W3CDTF">2023-04-07T09:31:00Z</dcterms:modified>
</cp:coreProperties>
</file>